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31CF3" w14:textId="77777777" w:rsidR="00184862" w:rsidRPr="00D92FC9" w:rsidRDefault="00184862" w:rsidP="00184862">
      <w:pPr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FC9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74914DB0" w14:textId="055E5459" w:rsidR="00575730" w:rsidRPr="00D92FC9" w:rsidRDefault="00575730" w:rsidP="00D92FC9"/>
    <w:tbl>
      <w:tblPr>
        <w:tblW w:w="1376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0"/>
        <w:gridCol w:w="2912"/>
        <w:gridCol w:w="1210"/>
        <w:gridCol w:w="1210"/>
        <w:gridCol w:w="577"/>
        <w:gridCol w:w="2596"/>
        <w:gridCol w:w="4664"/>
        <w:gridCol w:w="10"/>
      </w:tblGrid>
      <w:tr w:rsidR="007E761F" w:rsidRPr="00D92FC9" w14:paraId="2E365113" w14:textId="77777777" w:rsidTr="00184862">
        <w:trPr>
          <w:gridBefore w:val="1"/>
          <w:wBefore w:w="10" w:type="dxa"/>
          <w:trHeight w:val="649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CEFDDA" w14:textId="50F5DEA2" w:rsidR="007E761F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proofErr w:type="spellStart"/>
            <w:r w:rsidRPr="00D92FC9">
              <w:rPr>
                <w:rFonts w:ascii="Calibri" w:eastAsia="Andale Sans UI" w:hAnsi="Calibri" w:cs="Calibri"/>
                <w:b/>
                <w:bCs/>
                <w:kern w:val="2"/>
                <w:lang w:val="de-DE" w:eastAsia="fa-IR" w:bidi="fa-IR"/>
              </w:rPr>
              <w:t>Lp</w:t>
            </w:r>
            <w:proofErr w:type="spellEnd"/>
            <w:r w:rsidRPr="00D92FC9">
              <w:rPr>
                <w:rFonts w:ascii="Calibri" w:eastAsia="Andale Sans UI" w:hAnsi="Calibri" w:cs="Calibri"/>
                <w:b/>
                <w:bCs/>
                <w:kern w:val="2"/>
                <w:lang w:val="de-DE" w:eastAsia="fa-IR" w:bidi="fa-IR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ED7D05" w14:textId="036AD83A" w:rsidR="007E761F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proofErr w:type="spellStart"/>
            <w:r w:rsidRPr="00D92FC9">
              <w:rPr>
                <w:rFonts w:ascii="Calibri" w:eastAsia="Andale Sans UI" w:hAnsi="Calibri" w:cs="Calibri"/>
                <w:b/>
                <w:kern w:val="2"/>
                <w:lang w:val="de-DE" w:eastAsia="fa-IR" w:bidi="fa-IR"/>
              </w:rPr>
              <w:t>Parametry</w:t>
            </w:r>
            <w:proofErr w:type="spellEnd"/>
            <w:r w:rsidRPr="00D92FC9">
              <w:rPr>
                <w:rFonts w:ascii="Calibri" w:eastAsia="Andale Sans UI" w:hAnsi="Calibri" w:cs="Calibri"/>
                <w:b/>
                <w:kern w:val="2"/>
                <w:lang w:val="de-DE" w:eastAsia="fa-IR" w:bidi="fa-IR"/>
              </w:rPr>
              <w:t xml:space="preserve"> </w:t>
            </w:r>
            <w:proofErr w:type="spellStart"/>
            <w:r w:rsidRPr="00D92FC9">
              <w:rPr>
                <w:rFonts w:ascii="Calibri" w:eastAsia="Andale Sans UI" w:hAnsi="Calibri" w:cs="Calibri"/>
                <w:b/>
                <w:kern w:val="2"/>
                <w:lang w:val="de-DE" w:eastAsia="fa-IR" w:bidi="fa-IR"/>
              </w:rPr>
              <w:t>ambulansów</w:t>
            </w:r>
            <w:proofErr w:type="spellEnd"/>
            <w:r w:rsidRPr="00D92FC9">
              <w:rPr>
                <w:rFonts w:ascii="Calibri" w:eastAsia="Andale Sans UI" w:hAnsi="Calibri" w:cs="Calibri"/>
                <w:b/>
                <w:kern w:val="2"/>
                <w:lang w:val="de-DE" w:eastAsia="fa-IR" w:bidi="fa-IR"/>
              </w:rPr>
              <w:t xml:space="preserve"> Typ B i Typ C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4E20714" w14:textId="77777777" w:rsidR="007E761F" w:rsidRPr="00D92FC9" w:rsidRDefault="007E761F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53C9029" w14:textId="77777777" w:rsidTr="00184862">
        <w:trPr>
          <w:gridBefore w:val="1"/>
          <w:wBefore w:w="10" w:type="dxa"/>
          <w:trHeight w:val="649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45436F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I.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38DE79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NADWOZIE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BBD08E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593A3AD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732DB0" w14:textId="7D7E5858" w:rsidR="00575730" w:rsidRPr="00D92FC9" w:rsidRDefault="007E761F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5C0C6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eastAsia="fa-IR" w:bidi="fa-IR"/>
              </w:rPr>
              <w:t>Typu „furgon” o dopuszczalnej masie całkowitej do 3,5 t częściowo przeszklony</w:t>
            </w:r>
          </w:p>
          <w:p w14:paraId="6F715BB9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AD8ADE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3377496" w14:textId="77777777" w:rsidTr="007E761F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5B8AB9" w14:textId="731027DE" w:rsidR="00575730" w:rsidRPr="00D92FC9" w:rsidRDefault="007E761F" w:rsidP="007E761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E5A516" w14:textId="19E85DE6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>Drzwi tylne wysokie, przeszklone, otwie</w:t>
            </w:r>
            <w:r w:rsidR="00CF0FC6" w:rsidRPr="00D92FC9">
              <w:rPr>
                <w:rFonts w:ascii="Calibri" w:eastAsia="Calibri" w:hAnsi="Calibri" w:cs="Calibri"/>
                <w:lang w:eastAsia="ar-SA"/>
              </w:rPr>
              <w:t>r</w:t>
            </w:r>
            <w:r w:rsidRPr="00D92FC9">
              <w:rPr>
                <w:rFonts w:ascii="Calibri" w:eastAsia="Calibri" w:hAnsi="Calibri" w:cs="Calibri"/>
                <w:lang w:eastAsia="ar-SA"/>
              </w:rPr>
              <w:t>ane na boki, kąt otwarcia min. 2</w:t>
            </w:r>
            <w:r w:rsidR="00CF0FC6" w:rsidRPr="00D92FC9">
              <w:rPr>
                <w:rFonts w:ascii="Calibri" w:eastAsia="Calibri" w:hAnsi="Calibri" w:cs="Calibri"/>
                <w:lang w:eastAsia="ar-SA"/>
              </w:rPr>
              <w:t>6</w:t>
            </w:r>
            <w:r w:rsidRPr="00D92FC9">
              <w:rPr>
                <w:rFonts w:ascii="Calibri" w:eastAsia="Calibri" w:hAnsi="Calibri" w:cs="Calibri"/>
                <w:lang w:eastAsia="ar-SA"/>
              </w:rPr>
              <w:t xml:space="preserve">0 stopni, wyposażone w ograniczniki oraz blokady położenia skrzydeł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3FB1A9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F539584" w14:textId="77777777" w:rsidTr="007E761F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8069A6" w14:textId="4DD6723F" w:rsidR="00575730" w:rsidRPr="00D92FC9" w:rsidRDefault="007E761F" w:rsidP="007E761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61BFE6" w14:textId="3069AB98" w:rsidR="00575730" w:rsidRPr="00D92FC9" w:rsidRDefault="00575730" w:rsidP="006C1F76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>Drzwi boczne przesuwane do tyłu  z otwieraną szybą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F0BB60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C624C56" w14:textId="77777777" w:rsidTr="007E761F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9BDAC5" w14:textId="36E9CBCE" w:rsidR="00575730" w:rsidRPr="00D92FC9" w:rsidRDefault="007E761F" w:rsidP="007E761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248E1C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>Stopień tylny antypoślizgowy stanowiący zderzak tylny ochronny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6C9A24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300B49B" w14:textId="77777777" w:rsidTr="007E761F">
        <w:trPr>
          <w:gridBefore w:val="1"/>
          <w:wBefore w:w="10" w:type="dxa"/>
          <w:trHeight w:val="273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1789B5" w14:textId="423C6D69" w:rsidR="00575730" w:rsidRPr="00D92FC9" w:rsidRDefault="007E761F" w:rsidP="007E761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0AD85E" w14:textId="2C0CE0A5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>Kolor nadwozia biały</w:t>
            </w:r>
            <w:r w:rsidR="009D2E7D" w:rsidRPr="00D92FC9">
              <w:rPr>
                <w:rFonts w:ascii="Calibri" w:eastAsia="Calibri" w:hAnsi="Calibri" w:cs="Calibri"/>
                <w:lang w:eastAsia="ar-SA"/>
              </w:rPr>
              <w:t xml:space="preserve"> lub żółty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71B7268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C955A39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1D7A53" w14:textId="233E2B3D" w:rsidR="00575730" w:rsidRPr="00D92FC9" w:rsidRDefault="007E761F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6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EA77BA" w14:textId="7E7FA23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 xml:space="preserve">Kabina kierowcy dwuosobowa, oba fotele regulowane w min. 3-ch płaszczyznach, </w:t>
            </w:r>
            <w:r w:rsidR="002E5606">
              <w:rPr>
                <w:rFonts w:ascii="Calibri" w:eastAsia="Calibri" w:hAnsi="Calibri" w:cs="Calibri"/>
                <w:lang w:eastAsia="ar-SA"/>
              </w:rPr>
              <w:br/>
            </w:r>
            <w:r w:rsidRPr="00D92FC9">
              <w:rPr>
                <w:rFonts w:ascii="Calibri" w:eastAsia="Calibri" w:hAnsi="Calibri" w:cs="Calibri"/>
                <w:lang w:eastAsia="ar-SA"/>
              </w:rPr>
              <w:t>z regulacjami oparcia i podłokietnikami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3FFEF8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B24214" w:rsidRPr="00D92FC9" w14:paraId="7F44D46C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4753D1" w14:textId="230D91B0" w:rsidR="00B24214" w:rsidRPr="00D92FC9" w:rsidRDefault="007E761F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7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676619" w14:textId="52595259" w:rsidR="00B24214" w:rsidRPr="00D92FC9" w:rsidRDefault="00B24214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Calibri" w:hAnsi="Calibri" w:cs="Calibri"/>
                <w:lang w:eastAsia="ar-SA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 xml:space="preserve">W kabinie kierowcy zamontowany uchwyt do stacji dokującej do tabletu DUKABOOK R-11 AH, umożliwiający zamontowanie zestawu w sposób nie ograniczający korzystanie z panelu sterującego umieszczonego w środkowej części kokpitu i zapewniający odpowiednią czytelność i obsługę </w:t>
            </w:r>
            <w:r w:rsidR="00091E0A" w:rsidRPr="00D92FC9">
              <w:rPr>
                <w:rFonts w:ascii="Calibri" w:eastAsia="Calibri" w:hAnsi="Calibri" w:cs="Calibri"/>
                <w:lang w:eastAsia="ar-SA"/>
              </w:rPr>
              <w:t>tabletu.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6C49995" w14:textId="77777777" w:rsidR="00B24214" w:rsidRPr="00D92FC9" w:rsidRDefault="00B24214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417420" w:rsidRPr="00D92FC9" w14:paraId="1405AE3D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A6910E" w14:textId="5A9ACE33" w:rsidR="00417420" w:rsidRPr="00D92FC9" w:rsidRDefault="007E761F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8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179DAE" w14:textId="53470913" w:rsidR="00417420" w:rsidRPr="00D92FC9" w:rsidRDefault="0041742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Calibri" w:hAnsi="Calibri" w:cs="Calibri"/>
                <w:lang w:eastAsia="ar-SA"/>
              </w:rPr>
            </w:pPr>
            <w:r w:rsidRPr="00D92FC9">
              <w:rPr>
                <w:rFonts w:ascii="Calibri" w:eastAsia="Calibri" w:hAnsi="Calibri" w:cs="Calibri"/>
                <w:lang w:eastAsia="ar-SA"/>
              </w:rPr>
              <w:t xml:space="preserve">Nadwozie przystosowane do przewozu min 4 osób w pozycji siedzącej oraz 1 osoby w pozycji leżącej (na noszach)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908DCA6" w14:textId="77777777" w:rsidR="00417420" w:rsidRPr="00D92FC9" w:rsidRDefault="0041742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F35594B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B3156D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color w:val="000000"/>
                <w:kern w:val="1"/>
                <w:lang w:val="de-DE" w:eastAsia="fa-IR" w:bidi="fa-IR"/>
              </w:rPr>
              <w:t>II.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083167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ind w:right="141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095C17AF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Silnik i układ jezdny</w:t>
            </w:r>
          </w:p>
          <w:p w14:paraId="2949AC79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ind w:right="141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color w:val="000000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0A6A6870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70AB190A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AF6C76" w14:textId="7FE55C6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B904" w14:textId="29914A94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Turbodiesel o pojemności min. </w:t>
            </w:r>
            <w:r w:rsidR="00635265">
              <w:rPr>
                <w:rFonts w:ascii="Calibri" w:eastAsia="Calibri" w:hAnsi="Calibri" w:cs="Calibri"/>
                <w:color w:val="000000"/>
                <w:lang w:eastAsia="ar-SA"/>
              </w:rPr>
              <w:t xml:space="preserve">1900 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cm³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2826B99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F0015B3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EC9B80" w14:textId="1D15FDFC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7BE8" w14:textId="3A43D82A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Spełniający wymagania normy Euro VI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lub Euro6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279C373E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71FCE1A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4D3524" w14:textId="6FBD730D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79FF" w14:textId="6F18F1D2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System </w:t>
            </w:r>
            <w:proofErr w:type="spellStart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AdBlue</w:t>
            </w:r>
            <w:proofErr w:type="spellEnd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ze zbiornikiem o pojemności min. 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15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l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5E1164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1BB015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2730A" w14:textId="51F3B70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3E4B" w14:textId="1170F025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Moc silnika min. 120 kW, moment obrotowy min. 380 Nm.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286A02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3A3E0D1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3016AA" w14:textId="0DC06FD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6C58" w14:textId="6235E619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Skrzynia biegów manualna  ze zmianą biegów min. 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5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przełożeń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+ bieg wsteczny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</w:t>
            </w:r>
            <w:r w:rsidR="00F945C6" w:rsidRPr="00D92FC9">
              <w:rPr>
                <w:rFonts w:ascii="Calibri" w:eastAsia="Calibri" w:hAnsi="Calibri" w:cs="Calibri"/>
                <w:color w:val="000000"/>
                <w:lang w:eastAsia="ar-SA"/>
              </w:rPr>
              <w:t>,</w:t>
            </w:r>
            <w:r w:rsidR="00F945C6" w:rsidRPr="00D92FC9">
              <w:rPr>
                <w:rFonts w:ascii="Calibri" w:eastAsia="Calibri" w:hAnsi="Calibri" w:cs="Calibri"/>
                <w:i/>
                <w:color w:val="000000"/>
                <w:lang w:eastAsia="ar-SA"/>
              </w:rPr>
              <w:t>Zamawiający dopuszcza automatyczną skrzynię biegów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A63303B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12E5497" w14:textId="77777777" w:rsidTr="00184862">
        <w:trPr>
          <w:gridBefore w:val="1"/>
          <w:wBefore w:w="10" w:type="dxa"/>
          <w:trHeight w:val="414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8A0EE3" w14:textId="2A8E5F39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163F" w14:textId="44B6F043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Napęd wałka rozrządu za pomocą łańcuch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0E44B6C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CE949D4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6FDCFA" w14:textId="32E7CD53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7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D3E89" w14:textId="5877B464" w:rsidR="00575730" w:rsidRPr="00D92FC9" w:rsidRDefault="00575730" w:rsidP="009417D6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Alternator min. 18</w:t>
            </w:r>
            <w:r w:rsidR="009417D6" w:rsidRPr="00D92FC9">
              <w:rPr>
                <w:rFonts w:ascii="Calibri" w:eastAsia="Calibri" w:hAnsi="Calibri" w:cs="Calibri"/>
                <w:color w:val="000000"/>
                <w:lang w:eastAsia="ar-SA"/>
              </w:rPr>
              <w:t>0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6D4CDD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3A92DC3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42818C" w14:textId="01BCA4CD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8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0CB2C" w14:textId="5CDA4D8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Napęd na koła przednie</w:t>
            </w:r>
            <w:r w:rsidR="007E761F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, </w:t>
            </w:r>
            <w:r w:rsidR="007E761F" w:rsidRPr="00D92FC9">
              <w:rPr>
                <w:rFonts w:ascii="Calibri" w:eastAsia="Calibri" w:hAnsi="Calibri" w:cs="Calibri"/>
                <w:i/>
                <w:color w:val="000000"/>
                <w:lang w:eastAsia="ar-SA"/>
              </w:rPr>
              <w:t>Zamawiający dopuszcza napęd 4 X4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2F45BB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4C4073F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18110A" w14:textId="3D0AF010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9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704B" w14:textId="1AC9FE4A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Fabryczny zbiornika paliwa o pojemności min.</w:t>
            </w:r>
            <w:r w:rsidR="00036C05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70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litrów pozwalający na duży zasięg ambulansu. Fabryczny tzn. montowany przez producenta samochodu bazowego.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AAAC7E8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AE8A1B4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4A8DB9" w14:textId="456B4FD9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10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E680" w14:textId="7B9E93DF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Z systemem ABS zapobiegającym blokadzie kół podczas hamowania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8366C61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4BCABF1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02F6A" w14:textId="40E320A8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B1C0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Wspomaganie układu hamulcowego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9EAEE1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F371AE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1D103E" w14:textId="6468AB4A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lastRenderedPageBreak/>
              <w:t>12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169B" w14:textId="0D9BDAAF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Aktywny system wspomagania nagłego hamowania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410A5C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A367BEA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10D615" w14:textId="6F59E686" w:rsidR="007E761F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B141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System rozdziału siły hamowania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329EB5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E81AFCA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3C9DE5" w14:textId="66EDA0EF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2485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System elektronicznej stabilizacji toru jazdy ESP lub równoważny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ABFE35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8313D0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41A5C8" w14:textId="4543CD36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DBD9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Zawieszenie zapewniające stabilną, bezpieczną i komfortową jazdę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DDBE6C8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6A941D8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0016FB" w14:textId="70DE3EA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6D4E" w14:textId="7E312B1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Rozmiar</w:t>
            </w:r>
            <w:r w:rsidR="00B24214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felg min. 16 cali, opony zimowe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734262C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80605EC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4FEFD6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III.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439771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5C159BD5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Wyposażenie pojazdu bazowego</w:t>
            </w:r>
          </w:p>
          <w:p w14:paraId="43B09B97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D9D9D9"/>
          </w:tcPr>
          <w:p w14:paraId="694DC83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B7D2CB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1E0DD1" w14:textId="1915A7D1" w:rsidR="00575730" w:rsidRPr="00D92FC9" w:rsidRDefault="007E761F" w:rsidP="00D92FC9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F805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Dywaniki gumowe dla kierowcy i pasażera w kabinie kierowcy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FABC3A4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4765E74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2A3769" w14:textId="6ED3C42E" w:rsidR="00575730" w:rsidRPr="00D92FC9" w:rsidRDefault="007E761F" w:rsidP="00D92FC9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C8E6F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Centralny zamek wszystkich drzwi  sterowany pilotem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311299E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5146B9B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1249A1" w14:textId="4D1A0EF3" w:rsidR="00575730" w:rsidRPr="00D92FC9" w:rsidRDefault="007E761F" w:rsidP="00D92FC9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75E4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Autoalarm i </w:t>
            </w:r>
            <w:proofErr w:type="spellStart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immobilizer</w:t>
            </w:r>
            <w:proofErr w:type="spellEnd"/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47A5B7B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3C947431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B70DEC4" w14:textId="7BBC4C07" w:rsidR="00575730" w:rsidRPr="00D92FC9" w:rsidRDefault="007E761F" w:rsidP="00D92FC9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EDA7" w14:textId="2277B59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Sygnalizacja niedomkniętych drzwi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190017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D951E70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3A465B" w14:textId="01BD9AE3" w:rsidR="00575730" w:rsidRPr="00D92FC9" w:rsidRDefault="007E761F" w:rsidP="00D92FC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E0A2" w14:textId="77777777" w:rsidR="00575730" w:rsidRPr="00D92FC9" w:rsidRDefault="00575730" w:rsidP="00575730">
            <w:pPr>
              <w:widowControl w:val="0"/>
              <w:suppressLineNumbers/>
              <w:tabs>
                <w:tab w:val="left" w:pos="170"/>
              </w:tabs>
              <w:suppressAutoHyphens/>
              <w:spacing w:after="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Przednie i boczne poduszki powietrzne kierowcy i pasażera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41B7CF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2AEC34A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BD9650" w14:textId="61EBB122" w:rsidR="00575730" w:rsidRPr="00D92FC9" w:rsidRDefault="007E761F" w:rsidP="00D92FC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5CEB" w14:textId="77777777" w:rsidR="00575730" w:rsidRPr="00D92FC9" w:rsidRDefault="00575730" w:rsidP="00575730">
            <w:pPr>
              <w:widowControl w:val="0"/>
              <w:suppressLineNumbers/>
              <w:tabs>
                <w:tab w:val="left" w:pos="170"/>
              </w:tabs>
              <w:suppressAutoHyphens/>
              <w:spacing w:after="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Elektrycznie podnoszone szyby w kabinie kierowcy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6C585E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92ED925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86B597" w14:textId="29F747D0" w:rsidR="00575730" w:rsidRPr="00D92FC9" w:rsidRDefault="007E761F" w:rsidP="00D92FC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7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352D" w14:textId="77777777" w:rsidR="00575730" w:rsidRPr="00D92FC9" w:rsidRDefault="00575730" w:rsidP="00575730">
            <w:pPr>
              <w:widowControl w:val="0"/>
              <w:suppressLineNumbers/>
              <w:tabs>
                <w:tab w:val="left" w:pos="170"/>
              </w:tabs>
              <w:suppressAutoHyphens/>
              <w:spacing w:after="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Elektrycznie sterowane i podgrzewane lusterka boczne z wbudowanym kierunkowskazem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91D89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E4F2F44" w14:textId="77777777" w:rsidTr="00184862">
        <w:trPr>
          <w:gridBefore w:val="1"/>
          <w:wBefore w:w="10" w:type="dxa"/>
          <w:trHeight w:val="323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4D3471" w14:textId="0E8AB49B" w:rsidR="00575730" w:rsidRPr="00D92FC9" w:rsidRDefault="007E761F" w:rsidP="00D92FC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8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77E9" w14:textId="657E1F4B" w:rsidR="00575730" w:rsidRPr="00D92FC9" w:rsidRDefault="00575730" w:rsidP="00575730">
            <w:pPr>
              <w:widowControl w:val="0"/>
              <w:tabs>
                <w:tab w:val="left" w:pos="170"/>
              </w:tabs>
              <w:suppressAutoHyphens/>
              <w:spacing w:after="12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Radioodtwarzacz fabryczny z możliwością podłączenia telefonu bezprzewodowo (Bluetooth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DC233EF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21C54AD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D51C92" w14:textId="7A3F6111" w:rsidR="00575730" w:rsidRPr="00D92FC9" w:rsidRDefault="007E761F" w:rsidP="00D92FC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9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D0D9" w14:textId="77777777" w:rsidR="00575730" w:rsidRPr="00D92FC9" w:rsidRDefault="00575730" w:rsidP="00575730">
            <w:pPr>
              <w:widowControl w:val="0"/>
              <w:tabs>
                <w:tab w:val="left" w:pos="170"/>
              </w:tabs>
              <w:suppressAutoHyphens/>
              <w:spacing w:after="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Światła przeciwmgielne przednie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A19FD6F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ACA8AB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3E96A62" w14:textId="6C7BC34E" w:rsidR="00575730" w:rsidRPr="00D92FC9" w:rsidRDefault="007E761F" w:rsidP="00D92FC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10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FD0D" w14:textId="77777777" w:rsidR="00575730" w:rsidRPr="00D92FC9" w:rsidRDefault="00575730" w:rsidP="00575730">
            <w:pPr>
              <w:widowControl w:val="0"/>
              <w:suppressLineNumbers/>
              <w:tabs>
                <w:tab w:val="left" w:pos="170"/>
              </w:tabs>
              <w:suppressAutoHyphens/>
              <w:spacing w:after="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Fabryczna klimatyzacja automatyczna kabiny kierowcy (typu </w:t>
            </w:r>
            <w:proofErr w:type="spellStart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Climatronic</w:t>
            </w:r>
            <w:proofErr w:type="spellEnd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), z wyświetlaniem zadanej temperatury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3D2D88E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C71875C" w14:textId="77777777" w:rsidTr="00184862">
        <w:trPr>
          <w:gridBefore w:val="1"/>
          <w:wBefore w:w="10" w:type="dxa"/>
          <w:trHeight w:val="41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9559F" w14:textId="63008A89" w:rsidR="00575730" w:rsidRPr="00D92FC9" w:rsidRDefault="007E761F" w:rsidP="00D92FC9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69E4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Sygnalizacja dźwiękowa podczas cofania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E68FAFC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83B1D61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62D141" w14:textId="26CF85B5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75C5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Minimum dwa fabryczne gniazda (USB i 12V) w kabinie kierowcy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56CC128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B5D6982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30A33" w14:textId="68CA2A64" w:rsidR="007E761F" w:rsidRPr="00D92FC9" w:rsidRDefault="007E761F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18F3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Regulowana kolumna kierownicy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C8F49F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C9DE29E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A54984" w14:textId="2EC9261B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03A6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Czujnik światła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952E81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DA190FF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B8657" w14:textId="75C7A33C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8143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Czujnik deszczu dostosowujący szybkość pracy wycieraczek przedniej szyby do intensywności opadów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DC4B00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22ABB04" w14:textId="77777777" w:rsidTr="00184862">
        <w:trPr>
          <w:gridBefore w:val="1"/>
          <w:wBefore w:w="10" w:type="dxa"/>
          <w:trHeight w:val="429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47707" w14:textId="06CE354D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3311" w14:textId="77C6AA9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Drzwi przednie z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e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s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chowkami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68EDFC1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BBAF0E1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16A94A" w14:textId="63D04160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IV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68E900" w14:textId="77777777" w:rsidR="007E761F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1EBF78C6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Przedział medyczny</w:t>
            </w:r>
          </w:p>
          <w:p w14:paraId="626967AA" w14:textId="77777777" w:rsidR="007E761F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D9D9D9"/>
          </w:tcPr>
          <w:p w14:paraId="00BADCF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3C396BC8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B7ADB8" w14:textId="3288FA4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6A36" w14:textId="24A02F2A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Długość przedziału medycznego min. 300 cm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1476D50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3106D00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8A9B5" w14:textId="4BF55D8A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3442" w14:textId="7096E89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Szerokość przedziału medycznego min. 1</w:t>
            </w:r>
            <w:r w:rsidR="00674464" w:rsidRPr="00D92FC9">
              <w:rPr>
                <w:rFonts w:ascii="Calibri" w:eastAsia="Calibri" w:hAnsi="Calibri" w:cs="Calibri"/>
                <w:color w:val="000000"/>
                <w:lang w:eastAsia="ar-SA"/>
              </w:rPr>
              <w:t>65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cm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CB8A7F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BD3D3F9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324A4D" w14:textId="1F124D6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lastRenderedPageBreak/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59BE" w14:textId="1790DB1C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Wysokość przedziału medycznego min.182 cm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AD4ABE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A49C58D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7D87D" w14:textId="1C2F3857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15DD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Wzmocniona podłoga o powierzchni przeciwpoślizgowej, łatwo zmywalnej, połączonej szczelnie z zabudową ścian oraz umożliwiająca mocowanie ruchomej podstawy pod nosze główne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88B30C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D3BA542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2C852C" w14:textId="5A911AA0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9F62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Ściany boczne, sufit z tworzywa sztucznego, łatwo zmywalne, w kolorze białym, izolowane termicznie i akustycznie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DD8477F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22E75CC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3FB1D0" w14:textId="0BB74EBC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546D" w14:textId="66C36B13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Na ścianach bocznych zestawy szafek i półek wykonanych z tworzywa sztucznego, zabezpieczonych przed niekontrolowanym wypadnięciem umieszczonych tam przedmiotów (w zabudowie meblowej 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zamykan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y na zamek szyfrowy schowek oraz szafkę z wyjmowanymi przezroczystymi pojemnikami), zamykane i podświetlone półki górne na prawej i lewej ścianie, zamykane przeźroczystymi drzwiczkami. 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Bez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szufladek w górnym ciągu szafek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D4A79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614C838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69C516" w14:textId="12543746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7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BCC0" w14:textId="52DC16E9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Zabezpieczenia urządzeń oraz elementów wyposażenia przed przemieszczaniem w czasie jazdy gwarantujące jednocześnie łatwość dostępu i użycia</w:t>
            </w:r>
            <w:r w:rsidR="00674464" w:rsidRPr="00D92FC9">
              <w:rPr>
                <w:rFonts w:ascii="Calibri" w:eastAsia="Calibri" w:hAnsi="Calibri" w:cs="Calibri"/>
                <w:color w:val="000000"/>
                <w:lang w:eastAsia="ar-SA"/>
              </w:rPr>
              <w:t>. Uchwyt na płyny infuzyjne.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E7F0FC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278C50F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1C98F" w14:textId="43D93C04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8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5C25" w14:textId="71EFAFB6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Zewnętrzny schowek (podświetlony, odizolowany od przedziału medycznego i dostępny z zewnątrz pojazdu)umożliwiający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montaż  dwóch butli tlenowych o poj. 10 l z reduktorami, krzesełka kardiologicznego, deski ortopedycznej, noszy podbierakowych, materaca próżniowego oraz dwóch kasków, miejsce na plecak, torby medyczne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11F88B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1CC87A3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CC51C" w14:textId="7FE03925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9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BC42" w14:textId="06278B76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Kabina kierowcy oddzielona od przedziału medycznego przegrodą z możliwością przejśc</w:t>
            </w:r>
            <w:r w:rsidR="009D2E7D" w:rsidRPr="00D92FC9">
              <w:rPr>
                <w:rFonts w:ascii="Calibri" w:eastAsia="Calibri" w:hAnsi="Calibri" w:cs="Calibri"/>
                <w:color w:val="000000"/>
                <w:lang w:eastAsia="ar-SA"/>
              </w:rPr>
              <w:t>ia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z przedziału medycznego do kabiny kierowcy a równocześnie zapewniającą możliwość oddzielenia obu przedziałów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64CF7D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312CDF2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C4936" w14:textId="57FD3C86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10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405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 ścianie działowej zespół szafek z miejscem do zamocowania plecaka ratowniczego lub torby medycznej z blatem roboczym wykończonym blachą nierdzewną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80280C4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7A571E0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CE934A" w14:textId="2907B2BA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5736" w14:textId="77777777" w:rsidR="00575730" w:rsidRDefault="00575730" w:rsidP="009417D6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Przedział medyczny wyposażony w panel sterujący: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br/>
              <w:t>- informujący o temperaturze w przedziale me</w:t>
            </w:r>
            <w:r w:rsidR="009D2E7D" w:rsidRPr="00D92FC9">
              <w:rPr>
                <w:rFonts w:ascii="Calibri" w:eastAsia="Calibri" w:hAnsi="Calibri" w:cs="Calibri"/>
                <w:color w:val="000000"/>
                <w:lang w:eastAsia="ar-SA"/>
              </w:rPr>
              <w:t>dycznym oraz na zewnątrz pojazd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br/>
              <w:t xml:space="preserve">- informujący o temperaturze wewnątrz </w:t>
            </w:r>
            <w:proofErr w:type="spellStart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termoboxu</w:t>
            </w:r>
            <w:proofErr w:type="spellEnd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br/>
              <w:t xml:space="preserve">- sterujący oświetleniem i wentylacją przedziału medycznego </w:t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br/>
              <w:t>- zarządzający system ogrzewania i klimatyzacji przedziału medycznego z funkcją automatycznego utrzymania wybranej temperatury</w:t>
            </w:r>
          </w:p>
          <w:p w14:paraId="2FF54CEF" w14:textId="386CAE70" w:rsidR="002E5606" w:rsidRPr="00D92FC9" w:rsidRDefault="002E5606" w:rsidP="009417D6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0953880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8CC2358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E5D18" w14:textId="27605F7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1677" w14:textId="77777777" w:rsidR="00575730" w:rsidRPr="00D92FC9" w:rsidRDefault="00575730" w:rsidP="00575730">
            <w:pPr>
              <w:widowControl w:val="0"/>
              <w:tabs>
                <w:tab w:val="left" w:pos="4750"/>
              </w:tabs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Fotel u wezgłowia noszy, usytuowany tyłem do kierunku jazdy, obrotowy, ze składanym do pionu siedziskiem z pasem trzypunktowym bezwładnościowym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68CEA3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0BC27E8" w14:textId="77777777" w:rsidTr="00184862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4E8E5" w14:textId="373A2BAC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E321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Jedno obrotowe o kąt min. 90o miejsce siedzące na prawej ścianie wyposażone w bezwładnościowe, trzypunktowe pasy bezpieczeństwa i zagłówek, że składanym do pionu siedziskiem i regulowanym kątem oparcia fotela klasy M1</w:t>
            </w:r>
          </w:p>
          <w:p w14:paraId="021771D6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876CDA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3F3EFCE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3CE84" w14:textId="4DAA331C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672A0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Uchwyty ścienne i sufitowe dla personelu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75082157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7995EDE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3A3A7" w14:textId="157799E8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1422" w14:textId="278F1DC0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Ogrzewacz płynów infuzyjnych ze wskaźnikiem temperatury wewnątrz urządzenia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28134DB8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9417D6" w:rsidRPr="00D92FC9" w14:paraId="6FEE74B3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647109" w14:textId="28581FDE" w:rsidR="009417D6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084A" w14:textId="5257306E" w:rsidR="009417D6" w:rsidRPr="00D92FC9" w:rsidRDefault="009417D6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Mocowanie / uchwyt na drukarkę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7B7C431" w14:textId="77777777" w:rsidR="009417D6" w:rsidRPr="00D92FC9" w:rsidRDefault="009417D6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520AFE2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CA3D387" w14:textId="693EA937" w:rsidR="00575730" w:rsidRPr="00D92FC9" w:rsidRDefault="007E761F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V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055131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40089C9E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Podstawa pod nosze</w:t>
            </w:r>
          </w:p>
          <w:p w14:paraId="13F6D848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7FD40DC1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03B57BDC" w14:textId="77777777" w:rsidTr="002E5606">
        <w:trPr>
          <w:gridBefore w:val="1"/>
          <w:wBefore w:w="10" w:type="dxa"/>
          <w:trHeight w:val="128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833DD" w14:textId="57CB3F2B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790F" w14:textId="661F0A59" w:rsidR="00575730" w:rsidRPr="00D92FC9" w:rsidRDefault="00575730" w:rsidP="00B24214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Podstawa noszy głównych z przesuwem bocznym, wysuwem na zewnątrz umożliwiającym łatwe wprowadzanie noszy oraz możliwością przechyłu do pozycji </w:t>
            </w:r>
            <w:proofErr w:type="spellStart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Trendelenburga</w:t>
            </w:r>
            <w:proofErr w:type="spellEnd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 w trakcie jazdy ambulansu (podać markę i model podstawy oraz załączyć folder wraz z opisem).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FC2EAC6" w14:textId="353F597D" w:rsidR="002E5606" w:rsidRPr="00D92FC9" w:rsidRDefault="002E5606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662A5EF" w14:textId="77777777" w:rsidTr="00D92FC9">
        <w:trPr>
          <w:gridBefore w:val="1"/>
          <w:wBefore w:w="10" w:type="dxa"/>
          <w:trHeight w:val="264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5D56CD" w14:textId="0FE6AE13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color w:val="000000"/>
                <w:kern w:val="1"/>
                <w:lang w:val="de-DE" w:eastAsia="fa-IR" w:bidi="fa-IR"/>
              </w:rPr>
              <w:lastRenderedPageBreak/>
              <w:t>VI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6D2EBE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68A70497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Instalacja elektryczna</w:t>
            </w:r>
          </w:p>
          <w:p w14:paraId="6BD7D2EF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51C3FA3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674464" w:rsidRPr="00D92FC9" w14:paraId="61315CB4" w14:textId="77777777" w:rsidTr="00D92FC9">
        <w:trPr>
          <w:gridBefore w:val="1"/>
          <w:wBefore w:w="10" w:type="dxa"/>
          <w:trHeight w:val="912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184A421" w14:textId="0B3F0180" w:rsidR="00674464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BD2" w14:textId="6D089D18" w:rsidR="00674464" w:rsidRPr="00D92FC9" w:rsidRDefault="00674464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Dwa akumulatory. Pojemność pojedynczego akumulatora min. 80 Ah -jeden do rozruchu silnika, drugi do zasilania przedziału medycznego -   połączone tak, aby były doładowywane zarówno z alternatora w czasie pracy silnika jak i z prostownika na postoju po podłączeniu zasilania z sieci 230 V - widoczna dla kierowcy sygnalizacja stanu naładowania akumulatorów, </w:t>
            </w:r>
            <w:r w:rsidR="002E5606">
              <w:rPr>
                <w:rFonts w:ascii="Calibri" w:eastAsia="Calibri" w:hAnsi="Calibri" w:cs="Calibri"/>
                <w:color w:val="000000"/>
                <w:lang w:eastAsia="ar-SA"/>
              </w:rPr>
              <w:br/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z ostrzeganiem o nie doładowaniu któregokolwiek. </w:t>
            </w:r>
          </w:p>
        </w:tc>
        <w:tc>
          <w:tcPr>
            <w:tcW w:w="467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 w:themeFill="background1"/>
          </w:tcPr>
          <w:p w14:paraId="00CA0513" w14:textId="77777777" w:rsidR="00674464" w:rsidRPr="00D92FC9" w:rsidRDefault="00674464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674464" w:rsidRPr="00D92FC9" w14:paraId="04F5358E" w14:textId="77777777" w:rsidTr="00D92FC9">
        <w:trPr>
          <w:gridBefore w:val="1"/>
          <w:wBefore w:w="10" w:type="dxa"/>
          <w:trHeight w:val="15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7CA5FC7" w14:textId="3878BEDD" w:rsidR="00674464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018"/>
            </w:tblGrid>
            <w:tr w:rsidR="00674464" w:rsidRPr="00D92FC9" w14:paraId="604917D2" w14:textId="77777777">
              <w:trPr>
                <w:trHeight w:val="379"/>
              </w:trPr>
              <w:tc>
                <w:tcPr>
                  <w:tcW w:w="9018" w:type="dxa"/>
                </w:tcPr>
                <w:p w14:paraId="3643C0D2" w14:textId="3CEF8C3B" w:rsidR="00674464" w:rsidRPr="00D92FC9" w:rsidRDefault="00674464" w:rsidP="0067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D92FC9">
                    <w:rPr>
                      <w:rFonts w:ascii="Calibri" w:hAnsi="Calibri" w:cs="Calibri"/>
                      <w:color w:val="000000"/>
                    </w:rPr>
                    <w:t xml:space="preserve">Gniazdo zewnętrzne umożliwiające podłączenie ambulansu do sieci 230 V na postoju + przewód 10 m (na pojeździe zamontowana wizualna sygnalizacja informująca o podłączeniu ambulansu do sieci 230V) </w:t>
                  </w:r>
                </w:p>
              </w:tc>
            </w:tr>
          </w:tbl>
          <w:p w14:paraId="79C90EFC" w14:textId="77777777" w:rsidR="00674464" w:rsidRPr="00D92FC9" w:rsidRDefault="00674464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  <w:tc>
          <w:tcPr>
            <w:tcW w:w="4674" w:type="dxa"/>
            <w:gridSpan w:val="2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3150D481" w14:textId="77777777" w:rsidR="00674464" w:rsidRPr="00D92FC9" w:rsidRDefault="00674464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74148D6" w14:textId="77777777" w:rsidTr="00D92FC9">
        <w:trPr>
          <w:gridBefore w:val="1"/>
          <w:wBefore w:w="10" w:type="dxa"/>
          <w:trHeight w:val="319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BE4513" w14:textId="0B293D7B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CD7B" w14:textId="6304A51F" w:rsidR="00575730" w:rsidRPr="00D92FC9" w:rsidRDefault="00674464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Przetwornica napięcia – napięcie w gniazdach 230V podczas jazdy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3413D0E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B48EDA8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9438AC" w14:textId="48285114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ECEF" w14:textId="7D40631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Gniazda zasilające 12V w przedziale medycznym, do podłączenia urządzeń medycznych, zabezpieczone przed zabrudzeniem, </w:t>
            </w:r>
            <w:r w:rsidRPr="00D92FC9">
              <w:rPr>
                <w:rFonts w:eastAsia="Calibri" w:cstheme="minorHAnsi"/>
                <w:color w:val="000000"/>
                <w:lang w:eastAsia="ar-SA"/>
              </w:rPr>
              <w:t>wyposażone we wtyki</w:t>
            </w:r>
            <w:r w:rsidR="000B00A2" w:rsidRPr="00D92FC9">
              <w:rPr>
                <w:rFonts w:eastAsia="Calibri" w:cstheme="minorHAnsi"/>
                <w:color w:val="000000"/>
                <w:lang w:eastAsia="ar-SA"/>
              </w:rPr>
              <w:t xml:space="preserve">. </w:t>
            </w:r>
            <w:r w:rsidR="000B00A2" w:rsidRPr="00D92FC9">
              <w:rPr>
                <w:rFonts w:eastAsia="Andale Sans UI" w:cstheme="minorHAnsi"/>
                <w:kern w:val="1"/>
                <w:lang w:val="de-DE" w:eastAsia="fa-IR" w:bidi="fa-IR"/>
              </w:rPr>
              <w:t>Dodatkowe gniazdo 12 V do drukarki na ścianie działowej.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9E46D7B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F19A0DF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D24E67" w14:textId="4DBB4B59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68F60" w14:textId="71592884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Gniazda zasilające 230V w przedziale medycznym, do podłączenia urządzeń medycznych, zabezpieczone przed zabrudzeniem, wyposażone we wtyki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E871410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04D56527" w14:textId="77777777" w:rsidTr="00D92FC9">
        <w:trPr>
          <w:gridBefore w:val="1"/>
          <w:wBefore w:w="10" w:type="dxa"/>
          <w:trHeight w:val="58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53D7CFB" w14:textId="18484B93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VII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C672AF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ind w:right="141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062A4FC9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Ogrzewanie i wentylacja</w:t>
            </w:r>
          </w:p>
          <w:p w14:paraId="42F06739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ind w:right="141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color w:val="000000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BB4DED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1AD03A88" w14:textId="77777777" w:rsidTr="00D92FC9">
        <w:trPr>
          <w:gridBefore w:val="1"/>
          <w:wBefore w:w="10" w:type="dxa"/>
          <w:trHeight w:val="41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963F7F" w14:textId="2887FB74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92B2" w14:textId="04346D84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Ogrzewanie postojowe przedziału medycznego- grzejnik elektryczny zasilany z sieci 230V </w:t>
            </w:r>
            <w:r w:rsidR="002E5606">
              <w:rPr>
                <w:rFonts w:ascii="Calibri" w:eastAsia="Calibri" w:hAnsi="Calibri" w:cs="Calibri"/>
                <w:color w:val="000000"/>
                <w:lang w:eastAsia="ar-SA"/>
              </w:rPr>
              <w:br/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z termostatem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E1EB34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3CDBD18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622C6D" w14:textId="03C65BB3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3433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Nagrzewnica w przedziale medycznym wykorzystująca ciecz chłodzącą silnik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F928A3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0723FD3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C1C74" w14:textId="6BB88B3C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8D12" w14:textId="04743722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Niezależny od pracy silnika system ogrzewania typu powietrznego– umożliwiający dodatkowo ogrzewanie wnętrza pojazdu do właściwej temperatury pracy przed uruchomieniem silnika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EFCB9D7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9BBAC36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076FE0" w14:textId="21C27941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9F45" w14:textId="7973CB7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Mechaniczna wentylacja </w:t>
            </w:r>
            <w:proofErr w:type="spellStart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nawiewno</w:t>
            </w:r>
            <w:proofErr w:type="spellEnd"/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-wywiewna zapewniająca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7F9EB11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F6E4BE6" w14:textId="77777777" w:rsidTr="00D92FC9">
        <w:trPr>
          <w:gridBefore w:val="1"/>
          <w:wBefore w:w="10" w:type="dxa"/>
          <w:trHeight w:val="54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CA86EE" w14:textId="3CB28137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4734" w14:textId="42171F9A" w:rsidR="00575730" w:rsidRPr="00D92FC9" w:rsidRDefault="00674464" w:rsidP="0057573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Rozbudowa fabrycznej klimatyzacji kabiny kierowcy samochodu bazowego na przedział medyczny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763818F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C47A419" w14:textId="77777777" w:rsidTr="00D92FC9">
        <w:trPr>
          <w:gridBefore w:val="1"/>
          <w:wBefore w:w="10" w:type="dxa"/>
          <w:trHeight w:val="909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562A78B" w14:textId="4ADD740D" w:rsidR="00575730" w:rsidRPr="00D92FC9" w:rsidRDefault="007E761F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VIII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C27C66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Sygnalizacja uprzywilejowana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42B4D78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27672CD7" w14:textId="77777777" w:rsidTr="00D92FC9">
        <w:trPr>
          <w:gridBefore w:val="1"/>
          <w:wBefore w:w="10" w:type="dxa"/>
          <w:trHeight w:val="654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6F3311" w14:textId="617D363C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0CE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W przedniej części pojazdu belka świetlna typu LED wyposażona w dwa reflektory typu LED do doświetlania przedpola pojazdu oraz podświetlanym z napisem AMBULANS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EEAF934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DF11475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2FEBA1" w14:textId="1B969017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F49D2" w14:textId="6C98B174" w:rsidR="00575730" w:rsidRPr="00D92FC9" w:rsidRDefault="000B00A2" w:rsidP="00575730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Lampa błyskowa, niebieska, typu LED umieszczona w tylnej części dachu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96FB7F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D6A0B5D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AAC045" w14:textId="7A22723B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E2F8" w14:textId="77777777" w:rsidR="00575730" w:rsidRPr="00D92FC9" w:rsidRDefault="00575730" w:rsidP="00575730">
            <w:pPr>
              <w:widowControl w:val="0"/>
              <w:suppressLineNumbers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Głośnik sygnalizacji świetlnej umieszczony w pasie przednim pojazdu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7B761E01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91C2C45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2EA7D" w14:textId="16854443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B96A" w14:textId="411E0128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Możliwość włączania sygnalizacji świetlnej</w:t>
            </w:r>
            <w:r w:rsidR="000B00A2" w:rsidRPr="00D92FC9">
              <w:rPr>
                <w:rFonts w:ascii="Calibri" w:eastAsia="Calibri" w:hAnsi="Calibri" w:cs="Calibri"/>
                <w:color w:val="000000"/>
                <w:lang w:eastAsia="ar-SA"/>
              </w:rPr>
              <w:t>, realizowane przez włącznik , umieszczony w widocznym , łatwo dostępnym miejscu na desce rozdzielczej kierowcy bądź przy kole kierownicy oraz klakson pojazdu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041808F4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61613ED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DB0C50" w14:textId="11987783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42A36" w14:textId="24D83C8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right="141"/>
              <w:jc w:val="both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Sygnały pneumatyczne przeznaczone do pracy ciągłej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71842897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8B658FB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075AAA" w14:textId="212DA6C5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176E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Dwie niebieskie lampy pulsacyjne, zamontowane na wysokości pasa przedniego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C45B17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BA868D1" w14:textId="77777777" w:rsidTr="00D92FC9">
        <w:trPr>
          <w:gridBefore w:val="1"/>
          <w:wBefore w:w="10" w:type="dxa"/>
          <w:trHeight w:val="60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6806FD8" w14:textId="52C16CF1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lastRenderedPageBreak/>
              <w:t>XI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5A0B96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1B7B60E5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Oświetlenie</w:t>
            </w:r>
          </w:p>
          <w:p w14:paraId="384FA96E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323B37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1E153E00" w14:textId="77777777" w:rsidTr="00D92FC9">
        <w:trPr>
          <w:gridBefore w:val="1"/>
          <w:wBefore w:w="10" w:type="dxa"/>
          <w:trHeight w:val="694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CA078C" w14:textId="6F63A6A9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55CE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ind w:left="284" w:right="141" w:hanging="284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Światła awaryjne zamontowane na drzwiach tylnych włączające się po ich otwarciu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5F38B8C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13B6B13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F85713" w14:textId="5CFD8C17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3BE8" w14:textId="77777777" w:rsidR="00575730" w:rsidRPr="00D92FC9" w:rsidRDefault="00575730" w:rsidP="00517301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Oświetlenie zewnętrzne LED z trzech stron pojazdu (tył i boki) ze światłem rozproszonym do oświetlenia miejsca akcji, po 2 z każdej strony z możliwością włączania/wyłączania zarówno z kabiny kierowcy jak i przedziału medycznego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2CD4227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B395B09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87A00E" w14:textId="05F44160" w:rsidR="00575730" w:rsidRPr="00D92FC9" w:rsidRDefault="00B05D9E" w:rsidP="00B05D9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FEFE" w14:textId="3B8AD145" w:rsidR="00575730" w:rsidRPr="00D92FC9" w:rsidRDefault="00575730" w:rsidP="00517301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Dodatkowe lampy obrysowe z kierunkowskazami zamontowa</w:t>
            </w:r>
            <w:r w:rsidR="00517301">
              <w:rPr>
                <w:rFonts w:ascii="Calibri" w:eastAsia="Calibri" w:hAnsi="Calibri" w:cs="Calibri"/>
                <w:color w:val="000000"/>
                <w:lang w:eastAsia="ar-SA"/>
              </w:rPr>
              <w:t>ne w tylnych, górnych częściach</w:t>
            </w:r>
            <w:r w:rsidR="00517301">
              <w:rPr>
                <w:rFonts w:ascii="Calibri" w:eastAsia="Calibri" w:hAnsi="Calibri" w:cs="Calibri"/>
                <w:color w:val="000000"/>
                <w:lang w:eastAsia="ar-SA"/>
              </w:rPr>
              <w:br/>
            </w: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nadwozia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072A422D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0479C17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666C4B" w14:textId="067CAC63" w:rsidR="00575730" w:rsidRPr="00D92FC9" w:rsidRDefault="00B05D9E" w:rsidP="00B05D9E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5530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Światło rozproszone (energooszczędne oświetlenie LED) umieszczone po obu stronach górnej części przedziału medycznego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7AB1C10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11A959ED" w14:textId="77777777" w:rsidTr="00D92FC9">
        <w:trPr>
          <w:gridBefore w:val="1"/>
          <w:wBefore w:w="10" w:type="dxa"/>
          <w:trHeight w:val="60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3BD0C9" w14:textId="77EE0164" w:rsidR="00575730" w:rsidRPr="00D92FC9" w:rsidRDefault="00B05D9E" w:rsidP="00B05D9E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56BDC" w14:textId="77777777" w:rsidR="00575730" w:rsidRPr="00D92FC9" w:rsidRDefault="00575730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Oświetlenie punktowe (regulowane punkty świetlne LED nad noszami w suficie)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33C7C3A5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0328B0F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0C215" w14:textId="00B858B6" w:rsidR="00575730" w:rsidRPr="00D92FC9" w:rsidRDefault="00B05D9E" w:rsidP="00B05D9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  <w:t>6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7CEB" w14:textId="77777777" w:rsidR="00575730" w:rsidRPr="00D92FC9" w:rsidRDefault="00575730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Dodatkowe oświetlenie punktowe LED zainstalowane nad blatem roboczym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0B4EFC52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34F1BFDA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0DC445" w14:textId="3B2FE980" w:rsidR="00575730" w:rsidRPr="00D92FC9" w:rsidRDefault="00B05D9E" w:rsidP="00B05D9E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  <w:t>7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F74CA" w14:textId="77777777" w:rsidR="00575730" w:rsidRPr="00D92FC9" w:rsidRDefault="00575730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Oświetlenie nocne LED – transportowe z oddzielnym włącznikiem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24A04E8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52783A5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959DF1E" w14:textId="14E4C033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  <w:t>XII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740FE24" w14:textId="77777777" w:rsidR="002E5606" w:rsidRDefault="002E5606" w:rsidP="00575730">
            <w:pPr>
              <w:widowControl w:val="0"/>
              <w:suppressLineNumbers/>
              <w:tabs>
                <w:tab w:val="left" w:pos="284"/>
              </w:tabs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436299D2" w14:textId="77777777" w:rsidR="00575730" w:rsidRDefault="00575730" w:rsidP="00575730">
            <w:pPr>
              <w:widowControl w:val="0"/>
              <w:suppressLineNumbers/>
              <w:tabs>
                <w:tab w:val="left" w:pos="284"/>
              </w:tabs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Oklejenie i oznakowanie</w:t>
            </w:r>
          </w:p>
          <w:p w14:paraId="47D16255" w14:textId="77777777" w:rsidR="002E5606" w:rsidRPr="00D92FC9" w:rsidRDefault="002E5606" w:rsidP="00575730">
            <w:pPr>
              <w:widowControl w:val="0"/>
              <w:suppressLineNumbers/>
              <w:tabs>
                <w:tab w:val="left" w:pos="284"/>
              </w:tabs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6B627F4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DB621AE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44096" w14:textId="26AE1648" w:rsidR="00575730" w:rsidRPr="00D92FC9" w:rsidRDefault="00B05D9E" w:rsidP="00B05D9E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9BD4" w14:textId="77777777" w:rsidR="00575730" w:rsidRPr="00D92FC9" w:rsidRDefault="00575730" w:rsidP="00575730">
            <w:pPr>
              <w:widowControl w:val="0"/>
              <w:suppressLineNumbers/>
              <w:tabs>
                <w:tab w:val="left" w:pos="284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Oznakowanie symbolem ratownictwa medycznego PRM zgodnie z Rozporządzeniem Ministra Zdrowia z dnia 18.10.2010 r.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07CC59E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708A3FE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6DD8A" w14:textId="7F999302" w:rsidR="00575730" w:rsidRPr="00D92FC9" w:rsidRDefault="00B05D9E" w:rsidP="00B05D9E">
            <w:pPr>
              <w:widowControl w:val="0"/>
              <w:suppressAutoHyphens/>
              <w:snapToGrid w:val="0"/>
              <w:spacing w:after="0" w:line="100" w:lineRule="atLeast"/>
              <w:ind w:left="709" w:hanging="709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BBFE" w14:textId="77777777" w:rsidR="00575730" w:rsidRPr="00D92FC9" w:rsidRDefault="00575730" w:rsidP="00575730">
            <w:pPr>
              <w:widowControl w:val="0"/>
              <w:tabs>
                <w:tab w:val="left" w:pos="885"/>
              </w:tabs>
              <w:suppressAutoHyphens/>
              <w:spacing w:after="0" w:line="100" w:lineRule="atLeast"/>
              <w:ind w:left="1" w:hanging="1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Logotyp/nazwa Zamawiającego po uzgodnieniu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7381D656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33DF0FC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881FC5" w14:textId="41A99F2D" w:rsidR="00575730" w:rsidRPr="00D92FC9" w:rsidRDefault="00B05D9E" w:rsidP="00B05D9E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6989" w14:textId="77777777" w:rsidR="00575730" w:rsidRPr="00D92FC9" w:rsidRDefault="00575730" w:rsidP="00575730">
            <w:pPr>
              <w:widowControl w:val="0"/>
              <w:tabs>
                <w:tab w:val="left" w:pos="197"/>
              </w:tabs>
              <w:suppressAutoHyphens/>
              <w:spacing w:after="0" w:line="240" w:lineRule="auto"/>
              <w:textAlignment w:val="baseline"/>
              <w:rPr>
                <w:rFonts w:ascii="Calibri" w:eastAsia="Andale Sans UI" w:hAnsi="Calibri" w:cs="Calibri"/>
                <w:color w:val="FF0000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Okna w przedziale medycznym w 2/3 wysokości folią półprzeźroczystą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0ED8839E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ED966A0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A52A9F3" w14:textId="22948D33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XIII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B3F8F6" w14:textId="77777777" w:rsidR="002E5606" w:rsidRDefault="002E5606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6B62CFE1" w14:textId="77777777" w:rsidR="00575730" w:rsidRDefault="00575730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Instalacja tlenowa</w:t>
            </w:r>
          </w:p>
          <w:p w14:paraId="704E7DCE" w14:textId="77777777" w:rsidR="002E5606" w:rsidRPr="00D92FC9" w:rsidRDefault="002E5606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0E3D4053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jc w:val="center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6CA612E6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42E3FC" w14:textId="37F999FF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2EEA" w14:textId="719CD064" w:rsidR="00575730" w:rsidRPr="00D92FC9" w:rsidRDefault="00575730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Miejsce na dwie butle tlenowe 10l w schowku zewnętrznym </w:t>
            </w:r>
            <w:r w:rsidR="00CF0FC6" w:rsidRPr="00D92FC9">
              <w:rPr>
                <w:rFonts w:ascii="Calibri" w:eastAsia="Calibri" w:hAnsi="Calibri" w:cs="Calibri"/>
                <w:color w:val="000000"/>
                <w:lang w:eastAsia="ar-SA"/>
              </w:rPr>
              <w:t>z butlami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33E17DDB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5419C4BB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2FF851" w14:textId="7D959583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1184" w14:textId="2F74253D" w:rsidR="00575730" w:rsidRPr="00D92FC9" w:rsidRDefault="00575730" w:rsidP="00575730">
            <w:pPr>
              <w:widowControl w:val="0"/>
              <w:tabs>
                <w:tab w:val="left" w:pos="1220"/>
              </w:tabs>
              <w:suppressAutoHyphens/>
              <w:spacing w:after="0" w:line="100" w:lineRule="atLeast"/>
              <w:ind w:left="227" w:right="141" w:hanging="227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 xml:space="preserve">Min. 2 punkty poboru typu AGA na ścianie lewej 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9EAE9D7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6CCBB408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9D1BC9" w14:textId="6E95C689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F6C3" w14:textId="77777777" w:rsidR="00575730" w:rsidRPr="00D92FC9" w:rsidRDefault="00575730" w:rsidP="00575730">
            <w:pPr>
              <w:widowControl w:val="0"/>
              <w:tabs>
                <w:tab w:val="left" w:pos="993"/>
              </w:tabs>
              <w:suppressAutoHyphens/>
              <w:spacing w:after="0" w:line="100" w:lineRule="atLeast"/>
              <w:ind w:right="141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Punkt poboru na suficie typu AGA z wtykiem do podłączeń zewnętrznych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1EA83B7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2626DA38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C68BB8" w14:textId="02EE7108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AF294" w14:textId="77777777" w:rsidR="00575730" w:rsidRPr="00D92FC9" w:rsidRDefault="00575730" w:rsidP="00575730">
            <w:pPr>
              <w:widowControl w:val="0"/>
              <w:tabs>
                <w:tab w:val="left" w:pos="197"/>
              </w:tabs>
              <w:suppressAutoHyphens/>
              <w:spacing w:after="0" w:line="240" w:lineRule="auto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Uchwyt małej butli tlenowej w zabudowie medycznej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468DE5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47A24A8C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B8E60AC" w14:textId="35B49C81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XIV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CDD4C3" w14:textId="77777777" w:rsidR="002E5606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1B681795" w14:textId="77777777" w:rsidR="00575730" w:rsidRDefault="00575730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Łączność radiowa / SWD</w:t>
            </w:r>
          </w:p>
          <w:p w14:paraId="601F8784" w14:textId="77777777" w:rsidR="002E5606" w:rsidRPr="00D92FC9" w:rsidRDefault="002E5606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349EB569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jc w:val="center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0B00A2" w:rsidRPr="00D92FC9" w14:paraId="1E110F2E" w14:textId="77777777" w:rsidTr="00D92FC9">
        <w:trPr>
          <w:gridBefore w:val="1"/>
          <w:wBefore w:w="10" w:type="dxa"/>
          <w:trHeight w:val="542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812A8B0" w14:textId="6CE4C485" w:rsidR="000B00A2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3AE2" w14:textId="2FEF5AB3" w:rsidR="000B00A2" w:rsidRPr="00D92FC9" w:rsidRDefault="000B00A2" w:rsidP="0057573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Wmontowana dachowa antena do podłączenia radiotelefonu o parametrach</w:t>
            </w:r>
          </w:p>
        </w:tc>
        <w:tc>
          <w:tcPr>
            <w:tcW w:w="467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 w:themeFill="background1"/>
          </w:tcPr>
          <w:p w14:paraId="6E85CCDC" w14:textId="77777777" w:rsidR="000B00A2" w:rsidRPr="00D92FC9" w:rsidRDefault="000B00A2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0B00A2" w:rsidRPr="00D92FC9" w14:paraId="31048171" w14:textId="77777777" w:rsidTr="00D92FC9">
        <w:trPr>
          <w:gridBefore w:val="1"/>
          <w:wBefore w:w="10" w:type="dxa"/>
          <w:trHeight w:val="563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B43A51C" w14:textId="1F542358" w:rsidR="000B00A2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1F4B1" w14:textId="60ABD67E" w:rsidR="000B00A2" w:rsidRPr="00D92FC9" w:rsidRDefault="000B00A2" w:rsidP="000B00A2">
            <w:pPr>
              <w:pStyle w:val="Default"/>
              <w:rPr>
                <w:sz w:val="22"/>
                <w:szCs w:val="22"/>
              </w:rPr>
            </w:pPr>
            <w:r w:rsidRPr="00D92FC9">
              <w:rPr>
                <w:sz w:val="22"/>
                <w:szCs w:val="22"/>
              </w:rPr>
              <w:t>Antena radiotelefonu z instalacją podłączeniową</w:t>
            </w:r>
          </w:p>
        </w:tc>
        <w:tc>
          <w:tcPr>
            <w:tcW w:w="4674" w:type="dxa"/>
            <w:gridSpan w:val="2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AB51C1F" w14:textId="77777777" w:rsidR="000B00A2" w:rsidRPr="00D92FC9" w:rsidRDefault="000B00A2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0B00A2" w:rsidRPr="00D92FC9" w14:paraId="2E6422F5" w14:textId="77777777" w:rsidTr="00D92FC9">
        <w:trPr>
          <w:gridBefore w:val="1"/>
          <w:wBefore w:w="10" w:type="dxa"/>
          <w:trHeight w:val="54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F2B9C3" w14:textId="79DCB8B6" w:rsidR="000B00A2" w:rsidRPr="00D92FC9" w:rsidRDefault="00B05D9E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3F23" w14:textId="13B7829D" w:rsidR="000B00A2" w:rsidRPr="00D92FC9" w:rsidRDefault="000B00A2" w:rsidP="000B00A2">
            <w:pPr>
              <w:pStyle w:val="Default"/>
              <w:rPr>
                <w:sz w:val="22"/>
                <w:szCs w:val="22"/>
              </w:rPr>
            </w:pPr>
            <w:r w:rsidRPr="00D92FC9">
              <w:rPr>
                <w:sz w:val="22"/>
                <w:szCs w:val="22"/>
              </w:rPr>
              <w:t xml:space="preserve">Wmontowana dachowa antena do podłączenia stacji dokującej, do modułu GPS, </w:t>
            </w:r>
          </w:p>
        </w:tc>
        <w:tc>
          <w:tcPr>
            <w:tcW w:w="4674" w:type="dxa"/>
            <w:gridSpan w:val="2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0FBFEA1" w14:textId="77777777" w:rsidR="000B00A2" w:rsidRPr="00D92FC9" w:rsidRDefault="000B00A2" w:rsidP="007E761F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0B00A2" w:rsidRPr="00D92FC9" w14:paraId="6F9E88B4" w14:textId="77777777" w:rsidTr="00D92FC9">
        <w:trPr>
          <w:gridBefore w:val="1"/>
          <w:wBefore w:w="10" w:type="dxa"/>
          <w:trHeight w:val="10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FEABF86" w14:textId="23A724D7" w:rsidR="000B00A2" w:rsidRPr="00D92FC9" w:rsidRDefault="00B05D9E" w:rsidP="007E761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33C7" w14:textId="77777777" w:rsidR="000B00A2" w:rsidRPr="00D92FC9" w:rsidRDefault="000B00A2" w:rsidP="000B00A2">
            <w:pPr>
              <w:pStyle w:val="Default"/>
              <w:rPr>
                <w:sz w:val="22"/>
                <w:szCs w:val="22"/>
              </w:rPr>
            </w:pPr>
            <w:r w:rsidRPr="00D92FC9">
              <w:rPr>
                <w:sz w:val="22"/>
                <w:szCs w:val="22"/>
              </w:rPr>
              <w:t>Kabina kierowcy przystosowana do zainstalowania terminala statusów SWD, zainstalowane anteny GPS, GPRS</w:t>
            </w:r>
          </w:p>
        </w:tc>
        <w:tc>
          <w:tcPr>
            <w:tcW w:w="4674" w:type="dxa"/>
            <w:gridSpan w:val="2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34490055" w14:textId="77777777" w:rsidR="000B00A2" w:rsidRPr="00D92FC9" w:rsidRDefault="000B00A2" w:rsidP="007E761F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575730" w:rsidRPr="00D92FC9" w14:paraId="7DCE93BE" w14:textId="77777777" w:rsidTr="00D92FC9">
        <w:trPr>
          <w:gridBefore w:val="1"/>
          <w:wBefore w:w="10" w:type="dxa"/>
          <w:trHeight w:val="334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0E1568" w14:textId="6D3B7180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lastRenderedPageBreak/>
              <w:t>XV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5D6156" w14:textId="77777777" w:rsidR="002E5606" w:rsidRDefault="002E5606" w:rsidP="0057573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306BC82E" w14:textId="77777777" w:rsidR="00575730" w:rsidRDefault="00575730" w:rsidP="0057573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Sprzęt medyczny – mocowania</w:t>
            </w:r>
          </w:p>
          <w:p w14:paraId="3757F6FF" w14:textId="77777777" w:rsidR="002E5606" w:rsidRPr="00D92FC9" w:rsidRDefault="002E5606" w:rsidP="0057573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4AB61AA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jc w:val="center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</w:tc>
      </w:tr>
      <w:tr w:rsidR="00575730" w:rsidRPr="00D92FC9" w14:paraId="402C1FFA" w14:textId="77777777" w:rsidTr="00D92FC9">
        <w:trPr>
          <w:gridBefore w:val="1"/>
          <w:wBefore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06C9D2" w14:textId="1C7E3CC1" w:rsidR="00575730" w:rsidRPr="00D92FC9" w:rsidRDefault="00B05D9E" w:rsidP="005757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696A" w14:textId="77777777" w:rsidR="00575730" w:rsidRPr="00D92FC9" w:rsidRDefault="00575730" w:rsidP="00575730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Na ścianie lewej - panele montażowe do sprzętu medycznego wykonane z blachy, regulowane</w:t>
            </w:r>
          </w:p>
        </w:tc>
        <w:tc>
          <w:tcPr>
            <w:tcW w:w="4674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10CDBF2F" w14:textId="77777777" w:rsidR="00575730" w:rsidRPr="00D92FC9" w:rsidRDefault="00575730" w:rsidP="0057573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2FC9" w14:paraId="0E412265" w14:textId="77777777" w:rsidTr="00D92FC9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5B96F1" w14:textId="31ED7854" w:rsidR="00D94F60" w:rsidRPr="00D92FC9" w:rsidRDefault="00B05D9E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9649" w14:textId="77777777" w:rsidR="00D94F60" w:rsidRPr="00D92FC9" w:rsidRDefault="00D94F60" w:rsidP="00D94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Wszystkie montowane urządzenia medyczne, zainstalowane w sposób zapewniający bezpieczeństwo, użytkowników i pacjenta, jednocześnie umożlwiający korzystanie z nich bez konieczności demontażu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3E24363A" w14:textId="77777777" w:rsidR="00D94F60" w:rsidRPr="00D92FC9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2FC9" w14:paraId="23F90290" w14:textId="77777777" w:rsidTr="00B05D9E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3D12F91" w14:textId="05199070" w:rsidR="00D94F60" w:rsidRPr="00D92FC9" w:rsidRDefault="00B05D9E" w:rsidP="00B05D9E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hd w:val="clear" w:color="auto" w:fill="FF0000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XVI</w:t>
            </w:r>
          </w:p>
        </w:tc>
        <w:tc>
          <w:tcPr>
            <w:tcW w:w="85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EB5F6F" w14:textId="77777777" w:rsidR="002E5606" w:rsidRDefault="002E5606" w:rsidP="00D94F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</w:p>
          <w:p w14:paraId="2DB8ED2F" w14:textId="77777777" w:rsidR="00D94F60" w:rsidRDefault="00D94F60" w:rsidP="00D94F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</w:pPr>
            <w:r w:rsidRPr="00D92FC9">
              <w:rPr>
                <w:rFonts w:ascii="Calibri" w:eastAsia="Calibri" w:hAnsi="Calibri" w:cs="Calibri"/>
                <w:b/>
                <w:bCs/>
                <w:color w:val="000000"/>
                <w:lang w:eastAsia="ar-SA"/>
              </w:rPr>
              <w:t>Opcjonalne wyposażenie Ambulansu</w:t>
            </w:r>
          </w:p>
          <w:p w14:paraId="3B1AB454" w14:textId="542E2C79" w:rsidR="002E5606" w:rsidRPr="00D92FC9" w:rsidRDefault="002E5606" w:rsidP="00D94F6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0A84CEAA" w14:textId="77777777" w:rsidR="00D94F60" w:rsidRPr="00D92FC9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B05D9E" w:rsidRPr="00D92FC9" w14:paraId="18C5845D" w14:textId="77777777" w:rsidTr="00B05D9E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407A2" w14:textId="6908C910" w:rsidR="00B05D9E" w:rsidRPr="00D92FC9" w:rsidRDefault="00B05D9E" w:rsidP="00B05D9E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hd w:val="clear" w:color="auto" w:fill="FF0000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1</w:t>
            </w:r>
          </w:p>
        </w:tc>
        <w:tc>
          <w:tcPr>
            <w:tcW w:w="85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5A9F8" w14:textId="77777777" w:rsidR="00B05D9E" w:rsidRPr="00D92FC9" w:rsidRDefault="00B05D9E" w:rsidP="00D94F60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Dodatkowa gaśnica zamontowana w przedziale medycznym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715659F2" w14:textId="77777777" w:rsidR="00B05D9E" w:rsidRPr="00D92FC9" w:rsidRDefault="00B05D9E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B05D9E" w:rsidRPr="00D94F60" w14:paraId="3796B920" w14:textId="77777777" w:rsidTr="00D60B44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73A98A" w14:textId="1F010495" w:rsidR="00B05D9E" w:rsidRPr="00D92FC9" w:rsidRDefault="00B05D9E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1775" w14:textId="77777777" w:rsidR="00B05D9E" w:rsidRPr="00D92FC9" w:rsidRDefault="00B05D9E" w:rsidP="00D94F6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Urządzenie do wybijania szyb zintegrowane z nożem do przecinania pasów bezpieczeństwa zamontowane w przedziale medycznym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185CB4F4" w14:textId="77777777" w:rsidR="00B05D9E" w:rsidRPr="00D92FC9" w:rsidRDefault="00B05D9E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635699F4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48DB37" w14:textId="63514357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979D" w14:textId="4FDCD77E" w:rsidR="00D94F60" w:rsidRPr="00D92FC9" w:rsidRDefault="00D94F60" w:rsidP="00B24214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Calibri" w:hAnsi="Calibri" w:cs="Calibri"/>
                <w:color w:val="000000"/>
                <w:lang w:eastAsia="ar-SA"/>
              </w:rPr>
              <w:t>Przy drzwiach przesuwnych do przedziału medycznego stopień chowany przy zamykaniu drzwi. Możliwość ręcznego włączania i wyłączania stopnia  przyciskiem umieszczonym na słupku przy drzwiach prawych przesuwnych do przedziału medycznego.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04DB1238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2B31CFEA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5D0B8A" w14:textId="3F913D98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05285" w14:textId="77777777" w:rsidR="00D94F60" w:rsidRPr="00D92FC9" w:rsidRDefault="00D94F60" w:rsidP="00D94F6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W kabinie kierowcy przenośny szperacz 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03BAAAA9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4E3A1A71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021887" w14:textId="41F4B3A8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73C8B0" w14:textId="77777777" w:rsidR="00D94F60" w:rsidRPr="00D92FC9" w:rsidRDefault="00D94F60" w:rsidP="00D94F6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Trójkąt ostrzegawczy – 2 sztuki, komplet kluczy, podnośnik samochodowy, koło zapasowe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4CE6D304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6279A1AA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1540A9" w14:textId="639CF9CA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6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5E648B" w14:textId="43CE1D8E" w:rsidR="00D94F60" w:rsidRPr="00D92FC9" w:rsidRDefault="00D94F60" w:rsidP="00D94F60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Zbiornik paliwa w ambulansie napełniony powyżej stanu ,,rezerwy”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FFFFFF"/>
          </w:tcPr>
          <w:p w14:paraId="7843F778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13DDB165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BE653" w14:textId="18279858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7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FFE9BF" w14:textId="0E080E73" w:rsidR="00D94F60" w:rsidRPr="00D92FC9" w:rsidRDefault="00B24214" w:rsidP="00B24214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Komplet </w:t>
            </w:r>
            <w:proofErr w:type="spellStart"/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kół</w:t>
            </w:r>
            <w:proofErr w:type="spellEnd"/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letnich</w:t>
            </w:r>
            <w:proofErr w:type="spellEnd"/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FFFFFF"/>
          </w:tcPr>
          <w:p w14:paraId="5FB73E4B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447964A8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AEB239E" w14:textId="420C3944" w:rsidR="00D94F60" w:rsidRPr="00D94F60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XVII</w:t>
            </w:r>
          </w:p>
        </w:tc>
        <w:tc>
          <w:tcPr>
            <w:tcW w:w="851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A6FDEF8" w14:textId="77777777" w:rsidR="002E5606" w:rsidRDefault="002E5606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  <w:p w14:paraId="20C9A118" w14:textId="77777777" w:rsidR="00D94F60" w:rsidRDefault="00D94F60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4F60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SERWIS</w:t>
            </w:r>
          </w:p>
          <w:p w14:paraId="69C23984" w14:textId="77777777" w:rsidR="002E5606" w:rsidRPr="00D94F60" w:rsidRDefault="002E5606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5B2563FA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C37193" w:rsidRPr="00D94F60" w14:paraId="4B0792D4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39440" w14:textId="69FDC29D" w:rsidR="00C37193" w:rsidRPr="00C37193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</w:pPr>
            <w:r>
              <w:rPr>
                <w:rFonts w:ascii="Calibri" w:eastAsia="Andale Sans UI" w:hAnsi="Calibri" w:cs="Calibri"/>
                <w:bCs/>
                <w:kern w:val="1"/>
                <w:lang w:val="de-DE" w:eastAsia="fa-IR" w:bidi="fa-IR"/>
              </w:rPr>
              <w:t>1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B3EC1" w14:textId="01F0100E" w:rsidR="00C37193" w:rsidRPr="00C37193" w:rsidRDefault="00C37193" w:rsidP="00C37193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Calibri" w:eastAsia="Andale Sans UI" w:hAnsi="Calibri" w:cs="Calibri"/>
                <w:bCs/>
                <w:kern w:val="1"/>
                <w:lang w:eastAsia="fa-IR" w:bidi="fa-IR"/>
              </w:rPr>
            </w:pPr>
            <w:r w:rsidRPr="00C37193">
              <w:rPr>
                <w:rFonts w:ascii="Calibri" w:eastAsia="Andale Sans UI" w:hAnsi="Calibri" w:cs="Calibri"/>
                <w:bCs/>
                <w:kern w:val="1"/>
                <w:lang w:eastAsia="fa-IR" w:bidi="fa-IR"/>
              </w:rPr>
              <w:t>Warunki opisane szczegółowo w SIWZ Rozdział XVII § 5 Gwarancja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6D435458" w14:textId="77777777" w:rsidR="00C37193" w:rsidRPr="00D94F60" w:rsidRDefault="00C37193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2C975885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4C3B5B7" w14:textId="471FE3DE" w:rsidR="00D94F60" w:rsidRPr="00D94F60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XVIII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235D6C1" w14:textId="77777777" w:rsidR="002E5606" w:rsidRDefault="002E5606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</w:p>
          <w:p w14:paraId="167C9D6E" w14:textId="77777777" w:rsidR="00D94F60" w:rsidRDefault="00D94F60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</w:pPr>
            <w:r w:rsidRPr="00D94F60">
              <w:rPr>
                <w:rFonts w:ascii="Calibri" w:eastAsia="Andale Sans UI" w:hAnsi="Calibri" w:cs="Calibri"/>
                <w:b/>
                <w:bCs/>
                <w:kern w:val="1"/>
                <w:lang w:val="de-DE" w:eastAsia="fa-IR" w:bidi="fa-IR"/>
              </w:rPr>
              <w:t>GWARANCJA</w:t>
            </w:r>
          </w:p>
          <w:p w14:paraId="431F1BB3" w14:textId="77777777" w:rsidR="002E5606" w:rsidRPr="00D94F60" w:rsidRDefault="002E5606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1B768349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5B738944" w14:textId="77777777" w:rsidTr="00184862">
        <w:trPr>
          <w:gridAfter w:val="1"/>
          <w:wAfter w:w="10" w:type="dxa"/>
          <w:trHeight w:val="592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2BA75B" w14:textId="2D758587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1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C01B03" w14:textId="5F0456ED" w:rsidR="00D94F60" w:rsidRPr="00D94F60" w:rsidRDefault="00D94F60" w:rsidP="00D94F6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4F60"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  <w:t>Gwarancja mechaniczna na ambulanse –  24 miesiące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02D90A7A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34056F51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5D037" w14:textId="109069A2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2</w:t>
            </w:r>
          </w:p>
        </w:tc>
        <w:tc>
          <w:tcPr>
            <w:tcW w:w="851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F1CF02" w14:textId="0C52DCF5" w:rsidR="00D94F60" w:rsidRPr="00D94F60" w:rsidRDefault="00D94F60" w:rsidP="00D92FC9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proofErr w:type="spellStart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Gwarancja</w:t>
            </w:r>
            <w:proofErr w:type="spellEnd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 na </w:t>
            </w:r>
            <w:proofErr w:type="spellStart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powłoki</w:t>
            </w:r>
            <w:proofErr w:type="spellEnd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lakiernicze</w:t>
            </w:r>
            <w:proofErr w:type="spellEnd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ambulansu</w:t>
            </w:r>
            <w:proofErr w:type="spellEnd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 xml:space="preserve"> – 36 </w:t>
            </w:r>
            <w:proofErr w:type="spellStart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miesięcy</w:t>
            </w:r>
            <w:proofErr w:type="spellEnd"/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0D9F517A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26122259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8C4087" w14:textId="0F311A4F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3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946D88" w14:textId="77777777" w:rsidR="00D94F60" w:rsidRPr="00D94F60" w:rsidRDefault="00D94F60" w:rsidP="00D94F60">
            <w:pPr>
              <w:widowControl w:val="0"/>
              <w:suppressAutoHyphens/>
              <w:spacing w:after="0" w:line="100" w:lineRule="atLeast"/>
              <w:ind w:left="170" w:hanging="170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Gwarancja na perforację – 144  miesiące.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233AE93A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205BE536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BC86BA" w14:textId="69CB13DA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4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89519A" w14:textId="77777777" w:rsidR="00D94F60" w:rsidRPr="00D94F60" w:rsidRDefault="00D94F60" w:rsidP="00D94F6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Gwarancja na zabudowę medyczną – 24 miesiące.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5E0C7E73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63DAE76C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74FD85" w14:textId="2EC57327" w:rsidR="00D94F60" w:rsidRPr="00D92FC9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  <w:r w:rsidRPr="00D92FC9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5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E93EF" w14:textId="77777777" w:rsidR="00D94F60" w:rsidRPr="00D94F60" w:rsidRDefault="00D94F60" w:rsidP="00D94F60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1"/>
                <w:lang w:val="de-DE" w:eastAsia="fa-IR" w:bidi="fa-IR"/>
              </w:rPr>
            </w:pPr>
            <w:r w:rsidRPr="00D94F60">
              <w:rPr>
                <w:rFonts w:ascii="Calibri" w:eastAsia="Andale Sans UI" w:hAnsi="Calibri" w:cs="Calibri"/>
                <w:kern w:val="1"/>
                <w:lang w:val="de-DE" w:eastAsia="fa-IR" w:bidi="fa-IR"/>
              </w:rPr>
              <w:t>Gwarncja na sprzęt medyczny – 24 miesiące.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4CEE0FA4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lang w:val="de-DE" w:eastAsia="fa-IR" w:bidi="fa-IR"/>
              </w:rPr>
            </w:pPr>
          </w:p>
        </w:tc>
      </w:tr>
      <w:tr w:rsidR="00D94F60" w:rsidRPr="00D94F60" w14:paraId="2E956428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ECFE7D" w14:textId="0371508F" w:rsidR="00D94F60" w:rsidRPr="00D94F60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</w:pPr>
            <w:r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  <w:t>XIX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5B04D6B" w14:textId="77777777" w:rsidR="002E5606" w:rsidRDefault="002E5606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</w:pPr>
          </w:p>
          <w:p w14:paraId="1796CE27" w14:textId="77777777" w:rsidR="00D94F60" w:rsidRDefault="00D94F60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</w:pPr>
            <w:r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  <w:t>INNE</w:t>
            </w:r>
          </w:p>
          <w:p w14:paraId="21EBDC9A" w14:textId="0CB518A8" w:rsidR="002E5606" w:rsidRPr="00D94F60" w:rsidRDefault="002E5606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b/>
                <w:kern w:val="1"/>
                <w:lang w:val="de-DE" w:eastAsia="fa-IR" w:bidi="fa-IR"/>
              </w:rPr>
            </w:pP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707AB597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3101447B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302793" w14:textId="2D2C230A" w:rsidR="00D94F60" w:rsidRPr="00D94F60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2"/>
                <w:lang w:val="de-DE" w:eastAsia="ar-SA" w:bidi="fa-IR"/>
              </w:rPr>
            </w:pPr>
            <w:r>
              <w:rPr>
                <w:rFonts w:ascii="Calibri" w:eastAsia="Andale Sans UI" w:hAnsi="Calibri" w:cs="Calibri"/>
                <w:kern w:val="2"/>
                <w:lang w:val="de-DE" w:eastAsia="ar-SA" w:bidi="fa-IR"/>
              </w:rPr>
              <w:t>1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6B1276" w14:textId="42D1288A" w:rsidR="00D94F60" w:rsidRPr="00D94F60" w:rsidRDefault="00D94F60" w:rsidP="00D94F60">
            <w:pPr>
              <w:widowControl w:val="0"/>
              <w:suppressAutoHyphens/>
              <w:spacing w:after="0" w:line="276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2"/>
                <w:lang w:val="de-DE" w:eastAsia="ar-SA" w:bidi="fa-IR"/>
              </w:rPr>
            </w:pPr>
            <w:r w:rsidRPr="00D94F60">
              <w:rPr>
                <w:rFonts w:ascii="Calibri" w:eastAsia="Calibri" w:hAnsi="Calibri" w:cs="Calibri"/>
                <w:color w:val="000000"/>
                <w:lang w:eastAsia="ar-SA"/>
              </w:rPr>
              <w:t>Dostawa kompletnego ambulansu</w:t>
            </w:r>
            <w:r>
              <w:rPr>
                <w:rFonts w:ascii="Calibri" w:eastAsia="Calibri" w:hAnsi="Calibri" w:cs="Calibri"/>
                <w:color w:val="000000"/>
                <w:lang w:eastAsia="ar-SA"/>
              </w:rPr>
              <w:t xml:space="preserve"> </w:t>
            </w:r>
            <w:r w:rsidRPr="00D94F60">
              <w:rPr>
                <w:rFonts w:ascii="Calibri" w:eastAsia="Calibri" w:hAnsi="Calibri" w:cs="Calibri"/>
                <w:color w:val="000000"/>
                <w:lang w:eastAsia="ar-SA"/>
              </w:rPr>
              <w:t>na lawecie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44B00D76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2229E71F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ACE9A5" w14:textId="11490D1A" w:rsidR="00D94F60" w:rsidRPr="00D94F60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2"/>
                <w:lang w:val="de-DE" w:eastAsia="ar-SA" w:bidi="fa-IR"/>
              </w:rPr>
            </w:pPr>
            <w:r>
              <w:rPr>
                <w:rFonts w:ascii="Calibri" w:eastAsia="Andale Sans UI" w:hAnsi="Calibri" w:cs="Calibri"/>
                <w:kern w:val="2"/>
                <w:lang w:val="de-DE" w:eastAsia="ar-SA" w:bidi="fa-IR"/>
              </w:rPr>
              <w:t>2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8C12F1" w14:textId="77777777" w:rsidR="00D94F60" w:rsidRPr="00D94F60" w:rsidRDefault="00D94F60" w:rsidP="00D94F60">
            <w:pPr>
              <w:widowControl w:val="0"/>
              <w:suppressAutoHyphens/>
              <w:spacing w:after="0" w:line="276" w:lineRule="auto"/>
              <w:jc w:val="both"/>
              <w:textAlignment w:val="baseline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D94F60">
              <w:rPr>
                <w:rFonts w:ascii="Calibri" w:eastAsia="Arial" w:hAnsi="Calibri" w:cs="Calibri"/>
                <w:color w:val="000000"/>
                <w:lang w:eastAsia="ar-SA"/>
              </w:rPr>
              <w:t>Instrukcje obsługi w języku polskim w formie papierowej i na nośniku elektronicznym.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64BF83A3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17A005C7" w14:textId="77777777" w:rsidTr="00184862">
        <w:trPr>
          <w:gridAfter w:val="1"/>
          <w:wAfter w:w="10" w:type="dxa"/>
          <w:trHeight w:val="268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94611C" w14:textId="3A886973" w:rsidR="00D94F60" w:rsidRPr="00D94F60" w:rsidRDefault="00D92FC9" w:rsidP="00D94F6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Calibri" w:eastAsia="Andale Sans UI" w:hAnsi="Calibri" w:cs="Calibri"/>
                <w:kern w:val="2"/>
                <w:lang w:val="de-DE" w:eastAsia="ar-SA" w:bidi="fa-IR"/>
              </w:rPr>
            </w:pPr>
            <w:r>
              <w:rPr>
                <w:rFonts w:ascii="Calibri" w:eastAsia="Andale Sans UI" w:hAnsi="Calibri" w:cs="Calibri"/>
                <w:kern w:val="2"/>
                <w:lang w:val="de-DE" w:eastAsia="ar-SA" w:bidi="fa-IR"/>
              </w:rPr>
              <w:lastRenderedPageBreak/>
              <w:t>3</w:t>
            </w:r>
          </w:p>
        </w:tc>
        <w:tc>
          <w:tcPr>
            <w:tcW w:w="8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5E48A3" w14:textId="77777777" w:rsidR="00D94F60" w:rsidRPr="00D94F60" w:rsidRDefault="00D94F60" w:rsidP="00D94F60">
            <w:pPr>
              <w:widowControl w:val="0"/>
              <w:suppressAutoHyphens/>
              <w:spacing w:after="0" w:line="276" w:lineRule="auto"/>
              <w:jc w:val="both"/>
              <w:textAlignment w:val="baseline"/>
              <w:rPr>
                <w:rFonts w:ascii="Calibri" w:eastAsia="Calibri" w:hAnsi="Calibri" w:cs="Calibri"/>
                <w:color w:val="000000"/>
                <w:lang w:eastAsia="ar-SA"/>
              </w:rPr>
            </w:pPr>
            <w:r w:rsidRPr="00D94F60">
              <w:rPr>
                <w:rFonts w:ascii="Calibri" w:eastAsia="Calibri" w:hAnsi="Calibri" w:cs="Calibri"/>
                <w:color w:val="000000"/>
                <w:lang w:eastAsia="ar-SA"/>
              </w:rPr>
              <w:t>Pojazd przygotowany do rejestracji z kompletem dokumentów dopuszczających go do ruchu drogowego, zgodnie z artykułem 70 Ustawy z dnia 20 czerwca 1997r Prawo o ruchu drogowym (tj. Dz. U. z 2017r. poz. 1260).</w:t>
            </w:r>
          </w:p>
        </w:tc>
        <w:tc>
          <w:tcPr>
            <w:tcW w:w="4664" w:type="dxa"/>
            <w:tcBorders>
              <w:left w:val="single" w:sz="4" w:space="0" w:color="000000"/>
            </w:tcBorders>
            <w:shd w:val="clear" w:color="auto" w:fill="auto"/>
          </w:tcPr>
          <w:p w14:paraId="73156A68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Andale Sans UI" w:hAnsi="Calibri" w:cs="Calibri"/>
                <w:kern w:val="1"/>
                <w:highlight w:val="yellow"/>
                <w:lang w:val="de-DE" w:eastAsia="fa-IR" w:bidi="fa-IR"/>
              </w:rPr>
            </w:pPr>
          </w:p>
        </w:tc>
      </w:tr>
      <w:tr w:rsidR="00D94F60" w:rsidRPr="00D94F60" w14:paraId="3AF28AD2" w14:textId="77777777" w:rsidTr="00D94F60">
        <w:trPr>
          <w:gridAfter w:val="3"/>
          <w:wAfter w:w="7270" w:type="dxa"/>
        </w:trPr>
        <w:tc>
          <w:tcPr>
            <w:tcW w:w="3499" w:type="dxa"/>
            <w:gridSpan w:val="4"/>
            <w:shd w:val="clear" w:color="auto" w:fill="auto"/>
          </w:tcPr>
          <w:p w14:paraId="710A6FA4" w14:textId="77777777" w:rsidR="00D94F60" w:rsidRPr="00D94F60" w:rsidRDefault="00D94F60" w:rsidP="00D94F60">
            <w:pPr>
              <w:tabs>
                <w:tab w:val="left" w:pos="142"/>
              </w:tabs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highlight w:val="yellow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14:paraId="3869EA4E" w14:textId="77777777" w:rsidR="00D94F60" w:rsidRPr="00D94F60" w:rsidRDefault="00D94F60" w:rsidP="00D94F60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highlight w:val="yellow"/>
                <w:lang w:eastAsia="ar-SA"/>
              </w:rPr>
            </w:pPr>
          </w:p>
        </w:tc>
        <w:tc>
          <w:tcPr>
            <w:tcW w:w="1210" w:type="dxa"/>
            <w:shd w:val="clear" w:color="auto" w:fill="auto"/>
          </w:tcPr>
          <w:p w14:paraId="524E7266" w14:textId="77777777" w:rsidR="00D94F60" w:rsidRPr="00D94F60" w:rsidRDefault="00D94F60" w:rsidP="00D94F60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highlight w:val="yellow"/>
                <w:lang w:eastAsia="ar-SA"/>
              </w:rPr>
            </w:pPr>
          </w:p>
        </w:tc>
        <w:tc>
          <w:tcPr>
            <w:tcW w:w="577" w:type="dxa"/>
            <w:shd w:val="clear" w:color="auto" w:fill="auto"/>
          </w:tcPr>
          <w:p w14:paraId="26879882" w14:textId="77777777" w:rsidR="00D94F60" w:rsidRPr="00D94F60" w:rsidRDefault="00D94F60" w:rsidP="00D94F60">
            <w:pPr>
              <w:suppressAutoHyphens/>
              <w:snapToGrid w:val="0"/>
              <w:spacing w:after="200" w:line="276" w:lineRule="auto"/>
              <w:rPr>
                <w:rFonts w:ascii="Calibri" w:eastAsia="Calibri" w:hAnsi="Calibri" w:cs="Calibri"/>
                <w:highlight w:val="yellow"/>
                <w:lang w:eastAsia="ar-SA"/>
              </w:rPr>
            </w:pPr>
          </w:p>
        </w:tc>
      </w:tr>
    </w:tbl>
    <w:p w14:paraId="2B4EC555" w14:textId="77777777" w:rsidR="00D92FC9" w:rsidRPr="00D94F60" w:rsidRDefault="00D92FC9" w:rsidP="00D94F60">
      <w:pPr>
        <w:suppressAutoHyphens/>
        <w:spacing w:after="200" w:line="276" w:lineRule="auto"/>
        <w:jc w:val="both"/>
        <w:rPr>
          <w:rFonts w:ascii="Calibri" w:eastAsia="Calibri" w:hAnsi="Calibri" w:cs="Calibri"/>
          <w:highlight w:val="yellow"/>
          <w:lang w:eastAsia="ar-SA"/>
        </w:rPr>
      </w:pPr>
    </w:p>
    <w:p w14:paraId="463491D6" w14:textId="77777777" w:rsidR="00D92FC9" w:rsidRDefault="00D92FC9" w:rsidP="00D92FC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WYPOSAŻENIE MEDYCZNE</w:t>
      </w:r>
    </w:p>
    <w:p w14:paraId="69CB8818" w14:textId="77777777" w:rsidR="00D92FC9" w:rsidRDefault="00D92FC9" w:rsidP="00D92FC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Wyposażenie obowiązkowe: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1985"/>
        <w:gridCol w:w="1842"/>
      </w:tblGrid>
      <w:tr w:rsidR="00D92FC9" w14:paraId="254A2388" w14:textId="77777777" w:rsidTr="00D92FC9">
        <w:trPr>
          <w:trHeight w:val="6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FA41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 elementu wyposażenia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758B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FE3482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Ambulans Typ B</w:t>
            </w:r>
          </w:p>
          <w:p w14:paraId="31FD5AEB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5B1E6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B311EFE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Ambulans Typ C</w:t>
            </w:r>
          </w:p>
          <w:p w14:paraId="0CD6BE2B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D92FC9" w14:paraId="136394D8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1DCD1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Nosze reanimacyjne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1118D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AF69B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509E5BAF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1E899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System mocowania dziecka na noszach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53662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1430BA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33EA7D6C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03C30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Nosze podbierakowe wykonane z aluminium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1E1B1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C1E7E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229213A7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A742C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Materac próżniowy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790F3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0B9BA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48464FD0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8A38A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Krzesełko transportowe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6D5FA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BA06D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32D56DFB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0ACB6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Krzesełko transportowe płozowe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EAD44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FFC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9D9CC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5D09B6D9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90E39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Deska ortopedyczna dla dorosłych z unieruchomieniem i pasami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38AF5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6A236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088821BF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89CBD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Deska ortopedyczna dla dzieci z unieruchomieniem i pasami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1ECCE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6751F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6FC096AD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35D0C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14 szyn Kramera w powleczeniu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58C31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03726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7C42A75E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15DF0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Kamizelka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unieruchamiajaca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dla dorosłych typu KED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D9A08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AD036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4FBFC2EE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BB5BD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3 kołnierzy unieruchamiających dla dorosłych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7DF69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E2B17C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08B06CEA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5F90F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3 kołnierzy unieruchamiających dla dzieci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06AB3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1A1BFC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683E841A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F02BB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Ssak akumulatorowo - sieciowy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28A2D7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BE2F3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1667BF59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D501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Ssak mechaniczny ręczny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E4EFE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958FE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3DB73829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48037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Pulsoksymetr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napalcowy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79161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0F016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22DCEE79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25144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Aparat do szybkiego przetaczania płynów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246569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34076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611CFF71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5840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Latarka diagnostyczna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73CE2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77554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4D0F205D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0696B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Kapnometr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przenośny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pulsoksymetrem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8FFC4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8F07F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420B68ED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95CBC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Plecak reanimacyjny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ampularium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870A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4764F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38F6E020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516BA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Laryngoskop światłowodowy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Macintosch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kompletem łyżek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05B41E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B8E82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35661A93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10FBA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Kask ochronny zestaw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54630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225D68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  <w:tr w:rsidR="00D92FC9" w14:paraId="42FF268A" w14:textId="77777777" w:rsidTr="00D92FC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6514C" w14:textId="77777777" w:rsidR="00D92FC9" w:rsidRDefault="00D9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TRIAGE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9868E" w14:textId="77777777" w:rsidR="00D92FC9" w:rsidRDefault="00D9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BED66" w14:textId="77777777" w:rsidR="00D92FC9" w:rsidRDefault="00D92FC9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</w:tr>
    </w:tbl>
    <w:p w14:paraId="517656B8" w14:textId="77777777" w:rsidR="00D92FC9" w:rsidRDefault="00D92FC9" w:rsidP="00D92FC9">
      <w:pPr>
        <w:rPr>
          <w:rFonts w:ascii="Times New Roman" w:eastAsia="Calibri" w:hAnsi="Times New Roman" w:cs="Times New Roman"/>
          <w:b/>
          <w:lang w:eastAsia="ar-SA"/>
        </w:rPr>
      </w:pPr>
    </w:p>
    <w:p w14:paraId="2A005EBB" w14:textId="77777777" w:rsidR="00D94F60" w:rsidRPr="00D94F60" w:rsidRDefault="00D94F60" w:rsidP="00D92FC9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lang w:eastAsia="ar-SA"/>
        </w:rPr>
      </w:pPr>
    </w:p>
    <w:sectPr w:rsidR="00D94F60" w:rsidRPr="00D94F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D6F2B" w14:textId="77777777" w:rsidR="007E761F" w:rsidRDefault="007E761F" w:rsidP="00184862">
      <w:pPr>
        <w:spacing w:after="0" w:line="240" w:lineRule="auto"/>
      </w:pPr>
      <w:r>
        <w:separator/>
      </w:r>
    </w:p>
  </w:endnote>
  <w:endnote w:type="continuationSeparator" w:id="0">
    <w:p w14:paraId="7F060F42" w14:textId="77777777" w:rsidR="007E761F" w:rsidRDefault="007E761F" w:rsidP="0018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eastAsiaTheme="majorEastAsia" w:hAnsi="Times New Roman" w:cs="Times New Roman"/>
        <w:sz w:val="18"/>
        <w:szCs w:val="18"/>
      </w:rPr>
      <w:id w:val="-1780403954"/>
      <w:docPartObj>
        <w:docPartGallery w:val="Page Numbers (Bottom of Page)"/>
        <w:docPartUnique/>
      </w:docPartObj>
    </w:sdtPr>
    <w:sdtEndPr/>
    <w:sdtContent>
      <w:p w14:paraId="00068D37" w14:textId="1C4795F9" w:rsidR="00D92FC9" w:rsidRPr="00D92FC9" w:rsidRDefault="00D92FC9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 w:rsidRPr="00D92FC9"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 w:rsidRPr="00D92FC9"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 w:rsidRPr="00D92FC9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D92FC9"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 w:rsidR="002E5606" w:rsidRPr="002E5606">
          <w:rPr>
            <w:rFonts w:ascii="Times New Roman" w:eastAsiaTheme="majorEastAsia" w:hAnsi="Times New Roman" w:cs="Times New Roman"/>
            <w:noProof/>
            <w:sz w:val="18"/>
            <w:szCs w:val="18"/>
          </w:rPr>
          <w:t>7</w:t>
        </w:r>
        <w:r w:rsidRPr="00D92FC9"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18DF3E23" w14:textId="77777777" w:rsidR="00D92FC9" w:rsidRDefault="00D92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BF4B5" w14:textId="77777777" w:rsidR="007E761F" w:rsidRDefault="007E761F" w:rsidP="00184862">
      <w:pPr>
        <w:spacing w:after="0" w:line="240" w:lineRule="auto"/>
      </w:pPr>
      <w:r>
        <w:separator/>
      </w:r>
    </w:p>
  </w:footnote>
  <w:footnote w:type="continuationSeparator" w:id="0">
    <w:p w14:paraId="6A86BD06" w14:textId="77777777" w:rsidR="007E761F" w:rsidRDefault="007E761F" w:rsidP="00184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BFC42" w14:textId="3616F49C" w:rsidR="00D92FC9" w:rsidRDefault="00D92FC9" w:rsidP="00D92FC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7"/>
    <w:bookmarkStart w:id="1" w:name="_Hlk4140426"/>
    <w:r>
      <w:rPr>
        <w:rFonts w:ascii="Times New Roman" w:hAnsi="Times New Roman" w:cs="Times New Roman"/>
        <w:sz w:val="18"/>
        <w:szCs w:val="18"/>
      </w:rPr>
      <w:t xml:space="preserve">Nr zamówienia: DEZ/Z/341/ZP – </w:t>
    </w:r>
    <w:bookmarkEnd w:id="0"/>
    <w:bookmarkEnd w:id="1"/>
    <w:r>
      <w:rPr>
        <w:rFonts w:ascii="Times New Roman" w:hAnsi="Times New Roman" w:cs="Times New Roman"/>
        <w:sz w:val="18"/>
        <w:szCs w:val="18"/>
      </w:rPr>
      <w:t>30/2020</w:t>
    </w:r>
  </w:p>
  <w:p w14:paraId="0A2005EF" w14:textId="77777777" w:rsidR="00D92FC9" w:rsidRDefault="00D92FC9" w:rsidP="00D92FC9">
    <w:pPr>
      <w:pStyle w:val="Nagwek"/>
    </w:pPr>
  </w:p>
  <w:p w14:paraId="153CCB0A" w14:textId="77777777" w:rsidR="007E761F" w:rsidRDefault="007E761F" w:rsidP="00184862">
    <w:pPr>
      <w:pStyle w:val="Nagwek"/>
      <w:jc w:val="right"/>
    </w:pPr>
    <w:r>
      <w:t>Załącznik nr 2</w:t>
    </w:r>
  </w:p>
  <w:p w14:paraId="128DD4AC" w14:textId="77777777" w:rsidR="007E761F" w:rsidRDefault="007E76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730"/>
    <w:rsid w:val="00014C6E"/>
    <w:rsid w:val="00036C05"/>
    <w:rsid w:val="00091E0A"/>
    <w:rsid w:val="000B00A2"/>
    <w:rsid w:val="000E5317"/>
    <w:rsid w:val="00182EF7"/>
    <w:rsid w:val="00184862"/>
    <w:rsid w:val="002E5606"/>
    <w:rsid w:val="00417420"/>
    <w:rsid w:val="00517301"/>
    <w:rsid w:val="005720E7"/>
    <w:rsid w:val="00575730"/>
    <w:rsid w:val="00635265"/>
    <w:rsid w:val="00674464"/>
    <w:rsid w:val="006C1F76"/>
    <w:rsid w:val="007E761F"/>
    <w:rsid w:val="009417D6"/>
    <w:rsid w:val="009D2E7D"/>
    <w:rsid w:val="00B05D9E"/>
    <w:rsid w:val="00B24214"/>
    <w:rsid w:val="00C37193"/>
    <w:rsid w:val="00CF0FC6"/>
    <w:rsid w:val="00D92FC9"/>
    <w:rsid w:val="00D94F60"/>
    <w:rsid w:val="00F9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AD8B"/>
  <w15:docId w15:val="{E8E9ED2A-F377-4E06-8901-2448DB15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57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E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8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84862"/>
  </w:style>
  <w:style w:type="paragraph" w:styleId="Stopka">
    <w:name w:val="footer"/>
    <w:basedOn w:val="Normalny"/>
    <w:link w:val="StopkaZnak"/>
    <w:uiPriority w:val="99"/>
    <w:unhideWhenUsed/>
    <w:rsid w:val="0018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1811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Pęczek</dc:creator>
  <cp:lastModifiedBy>zam-pub-1</cp:lastModifiedBy>
  <cp:revision>4</cp:revision>
  <cp:lastPrinted>2020-12-07T10:08:00Z</cp:lastPrinted>
  <dcterms:created xsi:type="dcterms:W3CDTF">2020-12-07T09:26:00Z</dcterms:created>
  <dcterms:modified xsi:type="dcterms:W3CDTF">2020-12-07T10:10:00Z</dcterms:modified>
</cp:coreProperties>
</file>